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960" w:rsidRPr="000F4F15" w:rsidRDefault="002E67FD" w:rsidP="002E67FD">
      <w:pPr>
        <w:tabs>
          <w:tab w:val="left" w:pos="910"/>
          <w:tab w:val="center" w:pos="4252"/>
        </w:tabs>
        <w:jc w:val="left"/>
        <w:rPr>
          <w:rFonts w:ascii="Tahoma" w:hAnsi="Tahoma" w:cs="Tahoma"/>
          <w:b/>
          <w:bCs/>
          <w:color w:val="FF0000"/>
          <w:sz w:val="36"/>
          <w:szCs w:val="36"/>
          <w:lang w:val="hu-HU"/>
        </w:rPr>
      </w:pPr>
      <w:r>
        <w:rPr>
          <w:rFonts w:ascii="Tahoma" w:hAnsi="Tahoma" w:cs="Tahoma"/>
          <w:b/>
          <w:bCs/>
          <w:color w:val="FF0000"/>
          <w:sz w:val="36"/>
          <w:szCs w:val="36"/>
          <w:lang w:val="hu-HU"/>
        </w:rPr>
        <w:tab/>
      </w:r>
      <w:r>
        <w:rPr>
          <w:rFonts w:ascii="Tahoma" w:hAnsi="Tahoma" w:cs="Tahoma"/>
          <w:b/>
          <w:bCs/>
          <w:color w:val="FF0000"/>
          <w:sz w:val="36"/>
          <w:szCs w:val="36"/>
          <w:lang w:val="hu-HU"/>
        </w:rPr>
        <w:tab/>
      </w:r>
      <w:r w:rsidR="00D807A5">
        <w:rPr>
          <w:rFonts w:ascii="Tahoma" w:hAnsi="Tahoma" w:cs="Tahoma"/>
          <w:b/>
          <w:bCs/>
          <w:color w:val="FF0000"/>
          <w:sz w:val="36"/>
          <w:szCs w:val="36"/>
          <w:lang w:val="hu-HU"/>
        </w:rPr>
        <w:t xml:space="preserve">2. </w:t>
      </w:r>
      <w:proofErr w:type="spellStart"/>
      <w:r w:rsidR="00D807A5">
        <w:rPr>
          <w:rFonts w:ascii="Tahoma" w:hAnsi="Tahoma" w:cs="Tahoma"/>
          <w:b/>
          <w:bCs/>
          <w:color w:val="FF0000"/>
          <w:sz w:val="36"/>
          <w:szCs w:val="36"/>
          <w:lang w:val="hu-HU"/>
        </w:rPr>
        <w:t>V-Drums</w:t>
      </w:r>
      <w:proofErr w:type="spellEnd"/>
      <w:r w:rsidR="00D807A5">
        <w:rPr>
          <w:rFonts w:ascii="Tahoma" w:hAnsi="Tahoma" w:cs="Tahoma"/>
          <w:b/>
          <w:bCs/>
          <w:color w:val="FF0000"/>
          <w:sz w:val="36"/>
          <w:szCs w:val="36"/>
          <w:lang w:val="hu-HU"/>
        </w:rPr>
        <w:t xml:space="preserve"> World </w:t>
      </w:r>
      <w:proofErr w:type="spellStart"/>
      <w:r w:rsidR="00D807A5">
        <w:rPr>
          <w:rFonts w:ascii="Tahoma" w:hAnsi="Tahoma" w:cs="Tahoma"/>
          <w:b/>
          <w:bCs/>
          <w:color w:val="FF0000"/>
          <w:sz w:val="36"/>
          <w:szCs w:val="36"/>
          <w:lang w:val="hu-HU"/>
        </w:rPr>
        <w:t>Championship</w:t>
      </w:r>
      <w:proofErr w:type="spellEnd"/>
      <w:r w:rsidR="00B06960" w:rsidRPr="000F4F15">
        <w:rPr>
          <w:rFonts w:ascii="Tahoma" w:hAnsi="Tahoma" w:cs="Tahoma"/>
          <w:b/>
          <w:bCs/>
          <w:color w:val="FF0000"/>
          <w:sz w:val="36"/>
          <w:szCs w:val="36"/>
          <w:lang w:val="hu-HU"/>
        </w:rPr>
        <w:t xml:space="preserve"> </w:t>
      </w:r>
    </w:p>
    <w:p w:rsidR="00B06960" w:rsidRPr="000F4F15" w:rsidRDefault="00B06960" w:rsidP="00B06960">
      <w:pPr>
        <w:jc w:val="left"/>
        <w:rPr>
          <w:rFonts w:ascii="Tahoma" w:hAnsi="Tahoma" w:cs="Tahoma"/>
          <w:b/>
          <w:bCs/>
          <w:color w:val="0000FF"/>
          <w:sz w:val="28"/>
          <w:szCs w:val="28"/>
          <w:lang w:val="hu-HU"/>
        </w:rPr>
      </w:pPr>
    </w:p>
    <w:p w:rsidR="00E06988" w:rsidRPr="000F4F15" w:rsidRDefault="000F4F15" w:rsidP="00E06988">
      <w:pPr>
        <w:numPr>
          <w:ilvl w:val="0"/>
          <w:numId w:val="2"/>
        </w:numPr>
        <w:tabs>
          <w:tab w:val="clear" w:pos="1260"/>
          <w:tab w:val="num" w:pos="360"/>
        </w:tabs>
        <w:ind w:left="360" w:hanging="360"/>
        <w:jc w:val="left"/>
        <w:rPr>
          <w:rFonts w:ascii="Tahoma" w:hAnsi="Tahoma" w:cs="Tahoma"/>
          <w:b/>
          <w:bCs/>
          <w:color w:val="0000FF"/>
          <w:sz w:val="28"/>
          <w:szCs w:val="28"/>
          <w:lang w:val="hu-HU"/>
        </w:rPr>
      </w:pPr>
      <w:proofErr w:type="gramStart"/>
      <w:r w:rsidRPr="000F4F15">
        <w:rPr>
          <w:rFonts w:ascii="Tahoma" w:hAnsi="Tahoma" w:cs="Tahoma"/>
          <w:b/>
          <w:bCs/>
          <w:color w:val="0000FF"/>
          <w:sz w:val="28"/>
          <w:szCs w:val="28"/>
          <w:lang w:val="hu-HU"/>
        </w:rPr>
        <w:t>Verseny</w:t>
      </w:r>
      <w:r w:rsidR="00E06988" w:rsidRPr="000F4F15">
        <w:rPr>
          <w:rFonts w:ascii="Tahoma" w:hAnsi="Tahoma" w:cs="Tahoma"/>
          <w:b/>
          <w:bCs/>
          <w:color w:val="0000FF"/>
          <w:sz w:val="28"/>
          <w:szCs w:val="28"/>
          <w:lang w:val="hu-HU"/>
        </w:rPr>
        <w:t xml:space="preserve"> </w:t>
      </w:r>
      <w:r w:rsidRPr="000F4F15">
        <w:rPr>
          <w:rFonts w:ascii="Tahoma" w:hAnsi="Tahoma" w:cs="Tahoma"/>
          <w:b/>
          <w:bCs/>
          <w:color w:val="0000FF"/>
          <w:sz w:val="28"/>
          <w:szCs w:val="28"/>
          <w:lang w:val="hu-HU"/>
        </w:rPr>
        <w:t>ismertető</w:t>
      </w:r>
      <w:proofErr w:type="gramEnd"/>
    </w:p>
    <w:p w:rsidR="00E06988" w:rsidRPr="000F4F15" w:rsidRDefault="000F4F15" w:rsidP="00B06960">
      <w:pPr>
        <w:ind w:firstLine="357"/>
        <w:jc w:val="left"/>
        <w:rPr>
          <w:rFonts w:ascii="Tahoma" w:hAnsi="Tahoma" w:cs="Tahoma"/>
          <w:szCs w:val="21"/>
          <w:lang w:val="hu-HU"/>
        </w:rPr>
      </w:pPr>
      <w:r w:rsidRPr="000F4F15">
        <w:rPr>
          <w:rFonts w:ascii="Tahoma" w:hAnsi="Tahoma" w:cs="Tahoma"/>
          <w:szCs w:val="21"/>
          <w:lang w:val="hu-HU"/>
        </w:rPr>
        <w:t>A</w:t>
      </w:r>
      <w:r w:rsidR="00E06988" w:rsidRPr="000F4F15">
        <w:rPr>
          <w:rFonts w:ascii="Tahoma" w:hAnsi="Tahoma" w:cs="Tahoma"/>
          <w:szCs w:val="21"/>
          <w:lang w:val="hu-HU"/>
        </w:rPr>
        <w:t xml:space="preserve"> </w:t>
      </w:r>
      <w:proofErr w:type="spellStart"/>
      <w:r w:rsidR="00D807A5">
        <w:rPr>
          <w:rFonts w:ascii="Tahoma" w:hAnsi="Tahoma" w:cs="Tahoma"/>
          <w:szCs w:val="21"/>
          <w:lang w:val="hu-HU"/>
        </w:rPr>
        <w:t>V-Drums</w:t>
      </w:r>
      <w:proofErr w:type="spellEnd"/>
      <w:r w:rsidR="00D807A5">
        <w:rPr>
          <w:rFonts w:ascii="Tahoma" w:hAnsi="Tahoma" w:cs="Tahoma"/>
          <w:szCs w:val="21"/>
          <w:lang w:val="hu-HU"/>
        </w:rPr>
        <w:t xml:space="preserve"> World </w:t>
      </w:r>
      <w:proofErr w:type="spellStart"/>
      <w:r w:rsidR="00D807A5">
        <w:rPr>
          <w:rFonts w:ascii="Tahoma" w:hAnsi="Tahoma" w:cs="Tahoma"/>
          <w:szCs w:val="21"/>
          <w:lang w:val="hu-HU"/>
        </w:rPr>
        <w:t>Championship</w:t>
      </w:r>
      <w:proofErr w:type="spellEnd"/>
      <w:r w:rsidR="00D83501" w:rsidRPr="000F4F15">
        <w:rPr>
          <w:rFonts w:ascii="Tahoma" w:hAnsi="Tahoma" w:cs="Tahoma"/>
          <w:szCs w:val="21"/>
          <w:lang w:val="hu-HU"/>
        </w:rPr>
        <w:t xml:space="preserve"> (</w:t>
      </w:r>
      <w:r w:rsidRPr="000F4F15">
        <w:rPr>
          <w:rFonts w:ascii="Tahoma" w:hAnsi="Tahoma" w:cs="Tahoma"/>
          <w:szCs w:val="21"/>
          <w:lang w:val="hu-HU"/>
        </w:rPr>
        <w:t>továbbiakban</w:t>
      </w:r>
      <w:r w:rsidR="00D83501" w:rsidRPr="000F4F15">
        <w:rPr>
          <w:rFonts w:ascii="Tahoma" w:hAnsi="Tahoma" w:cs="Tahoma"/>
          <w:szCs w:val="21"/>
          <w:lang w:val="hu-HU"/>
        </w:rPr>
        <w:t xml:space="preserve"> </w:t>
      </w:r>
      <w:r w:rsidR="00D807A5">
        <w:rPr>
          <w:rFonts w:ascii="Tahoma" w:hAnsi="Tahoma" w:cs="Tahoma"/>
          <w:szCs w:val="21"/>
          <w:lang w:val="hu-HU"/>
        </w:rPr>
        <w:t>VDWC2</w:t>
      </w:r>
      <w:r w:rsidR="00E06988" w:rsidRPr="000F4F15">
        <w:rPr>
          <w:rFonts w:ascii="Tahoma" w:hAnsi="Tahoma" w:cs="Tahoma"/>
          <w:szCs w:val="21"/>
          <w:lang w:val="hu-HU"/>
        </w:rPr>
        <w:t>)</w:t>
      </w:r>
      <w:r w:rsidRPr="000F4F15">
        <w:rPr>
          <w:rFonts w:ascii="Tahoma" w:hAnsi="Tahoma" w:cs="Tahoma"/>
          <w:szCs w:val="21"/>
          <w:lang w:val="hu-HU"/>
        </w:rPr>
        <w:t xml:space="preserve"> egy tehetségkutató v</w:t>
      </w:r>
      <w:r w:rsidR="00AE4A37">
        <w:rPr>
          <w:rFonts w:ascii="Tahoma" w:hAnsi="Tahoma" w:cs="Tahoma"/>
          <w:szCs w:val="21"/>
          <w:lang w:val="hu-HU"/>
        </w:rPr>
        <w:t>erseny, ahol a jelentkezők egy 5</w:t>
      </w:r>
      <w:r w:rsidRPr="000F4F15">
        <w:rPr>
          <w:rFonts w:ascii="Tahoma" w:hAnsi="Tahoma" w:cs="Tahoma"/>
          <w:szCs w:val="21"/>
          <w:lang w:val="hu-HU"/>
        </w:rPr>
        <w:t xml:space="preserve"> perces produkciót ad</w:t>
      </w:r>
      <w:r w:rsidR="00E578D0">
        <w:rPr>
          <w:rFonts w:ascii="Tahoma" w:hAnsi="Tahoma" w:cs="Tahoma"/>
          <w:szCs w:val="21"/>
          <w:lang w:val="hu-HU"/>
        </w:rPr>
        <w:t>n</w:t>
      </w:r>
      <w:r w:rsidRPr="000F4F15">
        <w:rPr>
          <w:rFonts w:ascii="Tahoma" w:hAnsi="Tahoma" w:cs="Tahoma"/>
          <w:szCs w:val="21"/>
          <w:lang w:val="hu-HU"/>
        </w:rPr>
        <w:t xml:space="preserve">ak elő </w:t>
      </w:r>
      <w:r w:rsidR="00D807A5">
        <w:rPr>
          <w:rFonts w:ascii="Tahoma" w:hAnsi="Tahoma" w:cs="Tahoma"/>
          <w:szCs w:val="21"/>
          <w:lang w:val="hu-HU"/>
        </w:rPr>
        <w:t>Roland márkájú elektromos dobokon</w:t>
      </w:r>
      <w:r w:rsidR="00E06988" w:rsidRPr="000F4F15">
        <w:rPr>
          <w:rFonts w:ascii="Tahoma" w:hAnsi="Tahoma" w:cs="Tahoma"/>
          <w:szCs w:val="21"/>
          <w:lang w:val="hu-HU"/>
        </w:rPr>
        <w:t>.</w:t>
      </w:r>
    </w:p>
    <w:p w:rsidR="00D83501" w:rsidRPr="000F4F15" w:rsidRDefault="000F4F15" w:rsidP="00EA0E82">
      <w:pPr>
        <w:ind w:firstLine="357"/>
        <w:jc w:val="left"/>
        <w:rPr>
          <w:rFonts w:ascii="Tahoma" w:hAnsi="Tahoma" w:cs="Tahoma"/>
          <w:szCs w:val="21"/>
          <w:lang w:val="hu-HU"/>
        </w:rPr>
      </w:pPr>
      <w:r w:rsidRPr="000F4F15">
        <w:rPr>
          <w:rFonts w:ascii="Tahoma" w:hAnsi="Tahoma" w:cs="Tahoma"/>
          <w:szCs w:val="21"/>
          <w:lang w:val="hu-HU"/>
        </w:rPr>
        <w:t>Az</w:t>
      </w:r>
      <w:r w:rsidR="00D807A5">
        <w:rPr>
          <w:rFonts w:ascii="Tahoma" w:hAnsi="Tahoma" w:cs="Tahoma"/>
          <w:szCs w:val="21"/>
          <w:lang w:val="hu-HU"/>
        </w:rPr>
        <w:t xml:space="preserve"> VDWC2</w:t>
      </w:r>
      <w:r w:rsidR="00D83501" w:rsidRPr="000F4F15">
        <w:rPr>
          <w:rFonts w:ascii="Tahoma" w:hAnsi="Tahoma" w:cs="Tahoma"/>
          <w:szCs w:val="21"/>
          <w:lang w:val="hu-HU"/>
        </w:rPr>
        <w:t xml:space="preserve"> </w:t>
      </w:r>
      <w:r w:rsidR="00D807A5">
        <w:rPr>
          <w:rFonts w:ascii="Tahoma" w:hAnsi="Tahoma" w:cs="Tahoma"/>
          <w:szCs w:val="21"/>
          <w:lang w:val="hu-HU"/>
        </w:rPr>
        <w:t>három</w:t>
      </w:r>
      <w:r>
        <w:rPr>
          <w:rFonts w:ascii="Tahoma" w:hAnsi="Tahoma" w:cs="Tahoma"/>
          <w:szCs w:val="21"/>
          <w:lang w:val="hu-HU"/>
        </w:rPr>
        <w:t xml:space="preserve"> fő megmérettetésből áll</w:t>
      </w:r>
      <w:r w:rsidR="00E06988" w:rsidRPr="000F4F15">
        <w:rPr>
          <w:rFonts w:ascii="Tahoma" w:hAnsi="Tahoma" w:cs="Tahoma"/>
          <w:szCs w:val="21"/>
          <w:lang w:val="hu-HU"/>
        </w:rPr>
        <w:t xml:space="preserve">: </w:t>
      </w:r>
    </w:p>
    <w:p w:rsidR="00D807A5" w:rsidRDefault="00D807A5" w:rsidP="006C4AC5">
      <w:pPr>
        <w:ind w:left="840"/>
        <w:jc w:val="left"/>
        <w:rPr>
          <w:rFonts w:ascii="Tahoma" w:hAnsi="Tahoma" w:cs="Tahoma"/>
          <w:szCs w:val="21"/>
          <w:lang w:val="hu-HU"/>
        </w:rPr>
      </w:pPr>
      <w:r>
        <w:rPr>
          <w:rFonts w:ascii="Tahoma" w:hAnsi="Tahoma" w:cs="Tahoma"/>
          <w:szCs w:val="21"/>
          <w:lang w:val="hu-HU"/>
        </w:rPr>
        <w:t>1) Verseny Magyarországon (Internet)</w:t>
      </w:r>
    </w:p>
    <w:p w:rsidR="00D83501" w:rsidRPr="000F4F15" w:rsidRDefault="00D807A5" w:rsidP="006C4AC5">
      <w:pPr>
        <w:ind w:left="840"/>
        <w:jc w:val="left"/>
        <w:rPr>
          <w:rFonts w:ascii="Tahoma" w:hAnsi="Tahoma" w:cs="Tahoma"/>
          <w:szCs w:val="21"/>
          <w:lang w:val="hu-HU"/>
        </w:rPr>
      </w:pPr>
      <w:r>
        <w:rPr>
          <w:rFonts w:ascii="Tahoma" w:hAnsi="Tahoma" w:cs="Tahoma"/>
          <w:szCs w:val="21"/>
          <w:lang w:val="hu-HU"/>
        </w:rPr>
        <w:t>2</w:t>
      </w:r>
      <w:r w:rsidR="00E06988" w:rsidRPr="000F4F15">
        <w:rPr>
          <w:rFonts w:ascii="Tahoma" w:hAnsi="Tahoma" w:cs="Tahoma"/>
          <w:szCs w:val="21"/>
          <w:lang w:val="hu-HU"/>
        </w:rPr>
        <w:t xml:space="preserve">) </w:t>
      </w:r>
      <w:r w:rsidR="000F4F15">
        <w:rPr>
          <w:rFonts w:ascii="Tahoma" w:hAnsi="Tahoma" w:cs="Tahoma"/>
          <w:szCs w:val="21"/>
          <w:lang w:val="hu-HU"/>
        </w:rPr>
        <w:t>Kelet-európai verseny (</w:t>
      </w:r>
      <w:r w:rsidR="006C4AC5">
        <w:rPr>
          <w:rFonts w:ascii="Tahoma" w:hAnsi="Tahoma" w:cs="Tahoma"/>
          <w:szCs w:val="21"/>
          <w:lang w:val="hu-HU"/>
        </w:rPr>
        <w:t>Budapest</w:t>
      </w:r>
      <w:r w:rsidR="000F4F15">
        <w:rPr>
          <w:rFonts w:ascii="Tahoma" w:hAnsi="Tahoma" w:cs="Tahoma"/>
          <w:szCs w:val="21"/>
          <w:lang w:val="hu-HU"/>
        </w:rPr>
        <w:t>)</w:t>
      </w:r>
    </w:p>
    <w:p w:rsidR="00D83501" w:rsidRDefault="00D807A5" w:rsidP="006C4AC5">
      <w:pPr>
        <w:ind w:left="840"/>
        <w:jc w:val="left"/>
        <w:rPr>
          <w:rFonts w:ascii="Tahoma" w:hAnsi="Tahoma" w:cs="Tahoma"/>
          <w:szCs w:val="21"/>
          <w:lang w:val="hu-HU"/>
        </w:rPr>
      </w:pPr>
      <w:r>
        <w:rPr>
          <w:rFonts w:ascii="Tahoma" w:hAnsi="Tahoma" w:cs="Tahoma"/>
          <w:szCs w:val="21"/>
          <w:lang w:val="hu-HU"/>
        </w:rPr>
        <w:t>3</w:t>
      </w:r>
      <w:r w:rsidR="00D83501" w:rsidRPr="000F4F15">
        <w:rPr>
          <w:rFonts w:ascii="Tahoma" w:hAnsi="Tahoma" w:cs="Tahoma"/>
          <w:szCs w:val="21"/>
          <w:lang w:val="hu-HU"/>
        </w:rPr>
        <w:t xml:space="preserve">) </w:t>
      </w:r>
      <w:r w:rsidR="000F4F15">
        <w:rPr>
          <w:rFonts w:ascii="Tahoma" w:hAnsi="Tahoma" w:cs="Tahoma"/>
          <w:szCs w:val="21"/>
          <w:lang w:val="hu-HU"/>
        </w:rPr>
        <w:t>Világbajnoki döntő</w:t>
      </w:r>
      <w:r w:rsidR="006C4AC5">
        <w:rPr>
          <w:rFonts w:ascii="Tahoma" w:hAnsi="Tahoma" w:cs="Tahoma"/>
          <w:szCs w:val="21"/>
          <w:lang w:val="hu-HU"/>
        </w:rPr>
        <w:t xml:space="preserve"> (</w:t>
      </w:r>
      <w:r>
        <w:rPr>
          <w:rFonts w:ascii="Tahoma" w:hAnsi="Tahoma" w:cs="Tahoma"/>
          <w:szCs w:val="21"/>
          <w:lang w:val="hu-HU"/>
        </w:rPr>
        <w:t>D. Frankfurt</w:t>
      </w:r>
      <w:r w:rsidR="006C4AC5">
        <w:rPr>
          <w:rFonts w:ascii="Tahoma" w:hAnsi="Tahoma" w:cs="Tahoma"/>
          <w:szCs w:val="21"/>
          <w:lang w:val="hu-HU"/>
        </w:rPr>
        <w:t>)</w:t>
      </w:r>
    </w:p>
    <w:p w:rsidR="000F4F15" w:rsidRPr="000F4F15" w:rsidRDefault="000F4F15" w:rsidP="000F4F15">
      <w:pPr>
        <w:ind w:firstLine="840"/>
        <w:jc w:val="left"/>
        <w:rPr>
          <w:rFonts w:ascii="Tahoma" w:hAnsi="Tahoma" w:cs="Tahoma"/>
          <w:sz w:val="20"/>
          <w:szCs w:val="20"/>
          <w:lang w:val="hu-HU"/>
        </w:rPr>
      </w:pPr>
    </w:p>
    <w:p w:rsidR="00D83501" w:rsidRPr="000F4F15" w:rsidRDefault="00D807A5" w:rsidP="00D83501">
      <w:pPr>
        <w:rPr>
          <w:rFonts w:ascii="Tahoma" w:hAnsi="Tahoma" w:cs="Tahoma"/>
          <w:b/>
          <w:bCs/>
          <w:sz w:val="24"/>
          <w:lang w:val="hu-HU"/>
        </w:rPr>
      </w:pPr>
      <w:r>
        <w:rPr>
          <w:rFonts w:ascii="Tahoma" w:hAnsi="Tahoma" w:cs="Tahoma"/>
          <w:b/>
          <w:bCs/>
          <w:sz w:val="24"/>
          <w:lang w:val="hu-HU"/>
        </w:rPr>
        <w:t>1</w:t>
      </w:r>
      <w:r w:rsidR="00D83501" w:rsidRPr="000F4F15">
        <w:rPr>
          <w:rFonts w:ascii="Tahoma" w:hAnsi="Tahoma" w:cs="Tahoma"/>
          <w:b/>
          <w:bCs/>
          <w:sz w:val="24"/>
          <w:lang w:val="hu-HU"/>
        </w:rPr>
        <w:t xml:space="preserve">) </w:t>
      </w:r>
      <w:r>
        <w:rPr>
          <w:rFonts w:ascii="Tahoma" w:hAnsi="Tahoma" w:cs="Tahoma"/>
          <w:b/>
          <w:bCs/>
          <w:sz w:val="24"/>
          <w:lang w:val="hu-HU"/>
        </w:rPr>
        <w:t>Verseny Magyarországon</w:t>
      </w:r>
    </w:p>
    <w:p w:rsidR="00E06988" w:rsidRPr="000F4F15" w:rsidRDefault="00D807A5" w:rsidP="00B06960">
      <w:pPr>
        <w:ind w:firstLine="360"/>
        <w:rPr>
          <w:rFonts w:ascii="Tahoma" w:hAnsi="Tahoma" w:cs="Tahoma"/>
          <w:szCs w:val="21"/>
          <w:lang w:val="hu-HU"/>
        </w:rPr>
      </w:pPr>
      <w:r>
        <w:rPr>
          <w:rFonts w:ascii="Tahoma" w:hAnsi="Tahoma" w:cs="Tahoma"/>
          <w:szCs w:val="21"/>
          <w:lang w:val="hu-HU"/>
        </w:rPr>
        <w:t>Ez egy internetes elődöntő a Magyar jelentkezők számára</w:t>
      </w:r>
      <w:r w:rsidR="000F4F15">
        <w:rPr>
          <w:rFonts w:ascii="Tahoma" w:hAnsi="Tahoma" w:cs="Tahoma"/>
          <w:szCs w:val="21"/>
          <w:lang w:val="hu-HU"/>
        </w:rPr>
        <w:t xml:space="preserve"> a Roland East Europe Kft szervezésében</w:t>
      </w:r>
      <w:r w:rsidR="00D83501" w:rsidRPr="000F4F15">
        <w:rPr>
          <w:rFonts w:ascii="Tahoma" w:hAnsi="Tahoma" w:cs="Tahoma"/>
          <w:szCs w:val="21"/>
          <w:lang w:val="hu-HU"/>
        </w:rPr>
        <w:t xml:space="preserve">. </w:t>
      </w:r>
      <w:r w:rsidR="000F4F15">
        <w:rPr>
          <w:rFonts w:ascii="Tahoma" w:hAnsi="Tahoma" w:cs="Tahoma"/>
          <w:szCs w:val="21"/>
          <w:lang w:val="hu-HU"/>
        </w:rPr>
        <w:t xml:space="preserve">Ebben a versenyben </w:t>
      </w:r>
      <w:r>
        <w:rPr>
          <w:rFonts w:ascii="Tahoma" w:hAnsi="Tahoma" w:cs="Tahoma"/>
          <w:szCs w:val="21"/>
          <w:lang w:val="hu-HU"/>
        </w:rPr>
        <w:t xml:space="preserve">derül ki, hogy ki az az egy nyertes, aki összemérheti tudását </w:t>
      </w:r>
      <w:r w:rsidR="000F4F15">
        <w:rPr>
          <w:rFonts w:ascii="Tahoma" w:hAnsi="Tahoma" w:cs="Tahoma"/>
          <w:szCs w:val="21"/>
          <w:lang w:val="hu-HU"/>
        </w:rPr>
        <w:t>a kelet-európai országok</w:t>
      </w:r>
      <w:r>
        <w:rPr>
          <w:rFonts w:ascii="Tahoma" w:hAnsi="Tahoma" w:cs="Tahoma"/>
          <w:szCs w:val="21"/>
          <w:lang w:val="hu-HU"/>
        </w:rPr>
        <w:t xml:space="preserve"> nyerteseivel.</w:t>
      </w:r>
      <w:r w:rsidR="000F4F15">
        <w:rPr>
          <w:rFonts w:ascii="Tahoma" w:hAnsi="Tahoma" w:cs="Tahoma"/>
          <w:szCs w:val="21"/>
          <w:lang w:val="hu-HU"/>
        </w:rPr>
        <w:t xml:space="preserve"> </w:t>
      </w:r>
    </w:p>
    <w:p w:rsidR="002E67FD" w:rsidRDefault="002E67FD" w:rsidP="00B06960">
      <w:pPr>
        <w:ind w:firstLineChars="171" w:firstLine="359"/>
        <w:jc w:val="left"/>
        <w:rPr>
          <w:rFonts w:ascii="Tahoma" w:hAnsi="Tahoma" w:cs="Tahoma"/>
          <w:szCs w:val="21"/>
          <w:lang w:val="hu-HU"/>
        </w:rPr>
      </w:pPr>
    </w:p>
    <w:p w:rsidR="00606FDA" w:rsidRDefault="001C3E07" w:rsidP="00B06960">
      <w:pPr>
        <w:ind w:firstLineChars="171" w:firstLine="359"/>
        <w:jc w:val="left"/>
        <w:rPr>
          <w:rFonts w:ascii="Tahoma" w:hAnsi="Tahoma" w:cs="Tahoma"/>
          <w:szCs w:val="21"/>
          <w:lang w:val="hu-HU"/>
        </w:rPr>
      </w:pPr>
      <w:r>
        <w:rPr>
          <w:rFonts w:ascii="Tahoma" w:hAnsi="Tahoma" w:cs="Tahoma"/>
          <w:szCs w:val="21"/>
          <w:lang w:val="hu-HU"/>
        </w:rPr>
        <w:t xml:space="preserve">A </w:t>
      </w:r>
      <w:r w:rsidR="00D807A5">
        <w:rPr>
          <w:rFonts w:ascii="Tahoma" w:hAnsi="Tahoma" w:cs="Tahoma"/>
          <w:szCs w:val="21"/>
          <w:lang w:val="hu-HU"/>
        </w:rPr>
        <w:t>magyarországi internetes</w:t>
      </w:r>
      <w:r>
        <w:rPr>
          <w:rFonts w:ascii="Tahoma" w:hAnsi="Tahoma" w:cs="Tahoma"/>
          <w:szCs w:val="21"/>
          <w:lang w:val="hu-HU"/>
        </w:rPr>
        <w:t xml:space="preserve"> versenyre egy maximum </w:t>
      </w:r>
      <w:r w:rsidR="00AE4A37">
        <w:rPr>
          <w:rFonts w:ascii="Tahoma" w:hAnsi="Tahoma" w:cs="Tahoma"/>
          <w:b/>
          <w:szCs w:val="21"/>
          <w:lang w:val="hu-HU"/>
        </w:rPr>
        <w:t>3</w:t>
      </w:r>
      <w:r w:rsidRPr="00606FDA">
        <w:rPr>
          <w:rFonts w:ascii="Tahoma" w:hAnsi="Tahoma" w:cs="Tahoma"/>
          <w:b/>
          <w:szCs w:val="21"/>
          <w:lang w:val="hu-HU"/>
        </w:rPr>
        <w:t xml:space="preserve"> perc</w:t>
      </w:r>
      <w:r>
        <w:rPr>
          <w:rFonts w:ascii="Tahoma" w:hAnsi="Tahoma" w:cs="Tahoma"/>
          <w:szCs w:val="21"/>
          <w:lang w:val="hu-HU"/>
        </w:rPr>
        <w:t xml:space="preserve"> hosszúságú</w:t>
      </w:r>
      <w:r w:rsidR="00606FDA">
        <w:rPr>
          <w:rFonts w:ascii="Tahoma" w:hAnsi="Tahoma" w:cs="Tahoma"/>
          <w:szCs w:val="21"/>
          <w:lang w:val="hu-HU"/>
        </w:rPr>
        <w:t xml:space="preserve">, </w:t>
      </w:r>
      <w:r w:rsidR="00606FDA" w:rsidRPr="00606FDA">
        <w:rPr>
          <w:rFonts w:ascii="Tahoma" w:hAnsi="Tahoma" w:cs="Tahoma"/>
          <w:b/>
          <w:szCs w:val="21"/>
          <w:lang w:val="hu-HU"/>
        </w:rPr>
        <w:t>saját szerzeményű</w:t>
      </w:r>
      <w:r w:rsidR="00606FDA">
        <w:rPr>
          <w:rFonts w:ascii="Tahoma" w:hAnsi="Tahoma" w:cs="Tahoma"/>
          <w:szCs w:val="21"/>
          <w:lang w:val="hu-HU"/>
        </w:rPr>
        <w:t xml:space="preserve">, </w:t>
      </w:r>
      <w:r w:rsidR="00D807A5">
        <w:rPr>
          <w:rFonts w:ascii="Tahoma" w:hAnsi="Tahoma" w:cs="Tahoma"/>
          <w:szCs w:val="21"/>
          <w:lang w:val="hu-HU"/>
        </w:rPr>
        <w:t xml:space="preserve">Roland </w:t>
      </w:r>
      <w:proofErr w:type="spellStart"/>
      <w:r w:rsidR="00D807A5">
        <w:rPr>
          <w:rFonts w:ascii="Tahoma" w:hAnsi="Tahoma" w:cs="Tahoma"/>
          <w:szCs w:val="21"/>
          <w:lang w:val="hu-HU"/>
        </w:rPr>
        <w:t>V-Drums</w:t>
      </w:r>
      <w:proofErr w:type="spellEnd"/>
      <w:r w:rsidR="00D807A5">
        <w:rPr>
          <w:rFonts w:ascii="Tahoma" w:hAnsi="Tahoma" w:cs="Tahoma"/>
          <w:szCs w:val="21"/>
          <w:lang w:val="hu-HU"/>
        </w:rPr>
        <w:t xml:space="preserve"> márkájú elektromos dobbal</w:t>
      </w:r>
      <w:r w:rsidR="002E67FD">
        <w:rPr>
          <w:rFonts w:ascii="Tahoma" w:hAnsi="Tahoma" w:cs="Tahoma"/>
          <w:szCs w:val="21"/>
          <w:lang w:val="hu-HU"/>
        </w:rPr>
        <w:t xml:space="preserve"> </w:t>
      </w:r>
      <w:r w:rsidR="00606FDA">
        <w:rPr>
          <w:rFonts w:ascii="Tahoma" w:hAnsi="Tahoma" w:cs="Tahoma"/>
          <w:szCs w:val="21"/>
          <w:lang w:val="hu-HU"/>
        </w:rPr>
        <w:t>előadott</w:t>
      </w:r>
      <w:r>
        <w:rPr>
          <w:rFonts w:ascii="Tahoma" w:hAnsi="Tahoma" w:cs="Tahoma"/>
          <w:szCs w:val="21"/>
          <w:lang w:val="hu-HU"/>
        </w:rPr>
        <w:t xml:space="preserve"> </w:t>
      </w:r>
      <w:proofErr w:type="spellStart"/>
      <w:r w:rsidRPr="00606FDA">
        <w:rPr>
          <w:rFonts w:ascii="Tahoma" w:hAnsi="Tahoma" w:cs="Tahoma"/>
          <w:b/>
          <w:szCs w:val="21"/>
          <w:lang w:val="hu-HU"/>
        </w:rPr>
        <w:t>YouTube</w:t>
      </w:r>
      <w:r w:rsidR="00606FDA" w:rsidRPr="00606FDA">
        <w:rPr>
          <w:rFonts w:ascii="Tahoma" w:hAnsi="Tahoma" w:cs="Tahoma"/>
          <w:b/>
          <w:szCs w:val="21"/>
          <w:vertAlign w:val="superscript"/>
          <w:lang w:val="hu-HU"/>
        </w:rPr>
        <w:t>TM</w:t>
      </w:r>
      <w:proofErr w:type="spellEnd"/>
      <w:r w:rsidRPr="00606FDA">
        <w:rPr>
          <w:rFonts w:ascii="Tahoma" w:hAnsi="Tahoma" w:cs="Tahoma"/>
          <w:b/>
          <w:szCs w:val="21"/>
          <w:lang w:val="hu-HU"/>
        </w:rPr>
        <w:t xml:space="preserve"> videó</w:t>
      </w:r>
      <w:r>
        <w:rPr>
          <w:rFonts w:ascii="Tahoma" w:hAnsi="Tahoma" w:cs="Tahoma"/>
          <w:szCs w:val="21"/>
          <w:lang w:val="hu-HU"/>
        </w:rPr>
        <w:t xml:space="preserve">val lehet jelentkezni, a </w:t>
      </w:r>
      <w:r w:rsidRPr="00606FDA">
        <w:rPr>
          <w:rFonts w:ascii="Tahoma" w:hAnsi="Tahoma" w:cs="Tahoma"/>
          <w:b/>
          <w:szCs w:val="21"/>
          <w:lang w:val="hu-HU"/>
        </w:rPr>
        <w:t>Nevezési lap</w:t>
      </w:r>
      <w:r>
        <w:rPr>
          <w:rFonts w:ascii="Tahoma" w:hAnsi="Tahoma" w:cs="Tahoma"/>
          <w:szCs w:val="21"/>
          <w:lang w:val="hu-HU"/>
        </w:rPr>
        <w:t xml:space="preserve"> kitöltésével</w:t>
      </w:r>
      <w:r w:rsidR="00606FDA">
        <w:rPr>
          <w:rFonts w:ascii="Tahoma" w:hAnsi="Tahoma" w:cs="Tahoma"/>
          <w:szCs w:val="21"/>
          <w:lang w:val="hu-HU"/>
        </w:rPr>
        <w:t xml:space="preserve"> és elküldésével a </w:t>
      </w:r>
      <w:hyperlink r:id="rId8" w:history="1">
        <w:r w:rsidR="00D807A5" w:rsidRPr="00C02663">
          <w:rPr>
            <w:rStyle w:val="Hiperhivatkozs"/>
            <w:rFonts w:ascii="Tahoma" w:hAnsi="Tahoma" w:cs="Tahoma"/>
            <w:szCs w:val="21"/>
            <w:lang w:val="hu-HU"/>
          </w:rPr>
          <w:t>vdrums@rolandee.hu</w:t>
        </w:r>
      </w:hyperlink>
      <w:r w:rsidR="00606FDA">
        <w:rPr>
          <w:rFonts w:ascii="Tahoma" w:hAnsi="Tahoma" w:cs="Tahoma"/>
          <w:szCs w:val="21"/>
          <w:lang w:val="hu-HU"/>
        </w:rPr>
        <w:t xml:space="preserve"> e-mail címre</w:t>
      </w:r>
      <w:r>
        <w:rPr>
          <w:rFonts w:ascii="Tahoma" w:hAnsi="Tahoma" w:cs="Tahoma"/>
          <w:szCs w:val="21"/>
          <w:lang w:val="hu-HU"/>
        </w:rPr>
        <w:t xml:space="preserve">. </w:t>
      </w:r>
      <w:r w:rsidR="002E67FD">
        <w:rPr>
          <w:rFonts w:ascii="Tahoma" w:hAnsi="Tahoma" w:cs="Tahoma"/>
          <w:szCs w:val="21"/>
          <w:lang w:val="hu-HU"/>
        </w:rPr>
        <w:t xml:space="preserve">A nevezési lap letölthető a </w:t>
      </w:r>
      <w:hyperlink r:id="rId9" w:history="1">
        <w:r w:rsidR="002E67FD" w:rsidRPr="00B5382F">
          <w:rPr>
            <w:rStyle w:val="Hiperhivatkozs"/>
            <w:rFonts w:ascii="Tahoma" w:hAnsi="Tahoma" w:cs="Tahoma"/>
            <w:szCs w:val="21"/>
            <w:lang w:val="hu-HU"/>
          </w:rPr>
          <w:t>www.rolandee.hu</w:t>
        </w:r>
      </w:hyperlink>
      <w:r w:rsidR="002E67FD">
        <w:rPr>
          <w:rFonts w:ascii="Tahoma" w:hAnsi="Tahoma" w:cs="Tahoma"/>
          <w:szCs w:val="21"/>
          <w:lang w:val="hu-HU"/>
        </w:rPr>
        <w:t xml:space="preserve"> oldalról.</w:t>
      </w:r>
    </w:p>
    <w:p w:rsidR="002E67FD" w:rsidRDefault="002E67FD" w:rsidP="00B06960">
      <w:pPr>
        <w:ind w:firstLineChars="171" w:firstLine="359"/>
        <w:jc w:val="left"/>
        <w:rPr>
          <w:rFonts w:ascii="Tahoma" w:hAnsi="Tahoma" w:cs="Tahoma"/>
          <w:szCs w:val="21"/>
          <w:lang w:val="hu-HU"/>
        </w:rPr>
      </w:pPr>
    </w:p>
    <w:p w:rsidR="00606FDA" w:rsidRDefault="001C3E07" w:rsidP="00B06960">
      <w:pPr>
        <w:ind w:firstLineChars="171" w:firstLine="359"/>
        <w:jc w:val="left"/>
        <w:rPr>
          <w:rFonts w:ascii="Tahoma" w:hAnsi="Tahoma" w:cs="Tahoma"/>
          <w:szCs w:val="21"/>
          <w:lang w:val="hu-HU"/>
        </w:rPr>
      </w:pPr>
      <w:r>
        <w:rPr>
          <w:rFonts w:ascii="Tahoma" w:hAnsi="Tahoma" w:cs="Tahoma"/>
          <w:szCs w:val="21"/>
          <w:lang w:val="hu-HU"/>
        </w:rPr>
        <w:t xml:space="preserve">Nevezési határidő: </w:t>
      </w:r>
      <w:r w:rsidRPr="00606FDA">
        <w:rPr>
          <w:rFonts w:ascii="Tahoma" w:hAnsi="Tahoma" w:cs="Tahoma"/>
          <w:b/>
          <w:szCs w:val="21"/>
          <w:lang w:val="hu-HU"/>
        </w:rPr>
        <w:t xml:space="preserve">2012. </w:t>
      </w:r>
      <w:r w:rsidR="00D807A5">
        <w:rPr>
          <w:rFonts w:ascii="Tahoma" w:hAnsi="Tahoma" w:cs="Tahoma"/>
          <w:b/>
          <w:szCs w:val="21"/>
          <w:lang w:val="hu-HU"/>
        </w:rPr>
        <w:t>szeptember 30</w:t>
      </w:r>
      <w:r w:rsidRPr="00606FDA">
        <w:rPr>
          <w:rFonts w:ascii="Tahoma" w:hAnsi="Tahoma" w:cs="Tahoma"/>
          <w:b/>
          <w:szCs w:val="21"/>
          <w:lang w:val="hu-HU"/>
        </w:rPr>
        <w:t>.</w:t>
      </w:r>
      <w:r>
        <w:rPr>
          <w:rFonts w:ascii="Tahoma" w:hAnsi="Tahoma" w:cs="Tahoma"/>
          <w:szCs w:val="21"/>
          <w:lang w:val="hu-HU"/>
        </w:rPr>
        <w:t xml:space="preserve"> </w:t>
      </w:r>
    </w:p>
    <w:p w:rsidR="002E67FD" w:rsidRDefault="002E67FD" w:rsidP="00B06960">
      <w:pPr>
        <w:ind w:firstLineChars="171" w:firstLine="359"/>
        <w:jc w:val="left"/>
        <w:rPr>
          <w:rFonts w:ascii="Tahoma" w:hAnsi="Tahoma" w:cs="Tahoma"/>
          <w:szCs w:val="21"/>
          <w:lang w:val="hu-HU"/>
        </w:rPr>
      </w:pPr>
    </w:p>
    <w:p w:rsidR="006C4AC5" w:rsidRDefault="00122237" w:rsidP="00887789">
      <w:pPr>
        <w:ind w:firstLineChars="171" w:firstLine="359"/>
        <w:jc w:val="left"/>
        <w:rPr>
          <w:rFonts w:ascii="Tahoma" w:hAnsi="Tahoma" w:cs="Tahoma"/>
          <w:b/>
          <w:bCs/>
          <w:sz w:val="24"/>
          <w:lang w:val="hu-HU"/>
        </w:rPr>
      </w:pPr>
      <w:r>
        <w:rPr>
          <w:rFonts w:ascii="Tahoma" w:hAnsi="Tahoma" w:cs="Tahoma"/>
          <w:szCs w:val="21"/>
          <w:lang w:val="hu-HU"/>
        </w:rPr>
        <w:t>A magyarországi verseny eredményhirdetésre a budapesti Hangfoglaláson kerül sor. Bízunk benne, hogy a jelentkezők részt tudnak venni az eseményen, hogy sze</w:t>
      </w:r>
      <w:r w:rsidR="00887789">
        <w:rPr>
          <w:rFonts w:ascii="Tahoma" w:hAnsi="Tahoma" w:cs="Tahoma"/>
          <w:szCs w:val="21"/>
          <w:lang w:val="hu-HU"/>
        </w:rPr>
        <w:t>mélyesen tudathassuk a jó hírt a győztessel. Amennyiben nem tud részt venni, természetesen nem választunk másik nyertest, telefonon illetve e-mail formájában kap majd értesítést, hogy bekerült</w:t>
      </w:r>
      <w:r w:rsidR="00076828">
        <w:rPr>
          <w:rFonts w:ascii="Tahoma" w:hAnsi="Tahoma" w:cs="Tahoma"/>
          <w:szCs w:val="21"/>
          <w:lang w:val="hu-HU"/>
        </w:rPr>
        <w:t>-e</w:t>
      </w:r>
      <w:bookmarkStart w:id="0" w:name="_GoBack"/>
      <w:bookmarkEnd w:id="0"/>
      <w:r w:rsidR="00887789">
        <w:rPr>
          <w:rFonts w:ascii="Tahoma" w:hAnsi="Tahoma" w:cs="Tahoma"/>
          <w:szCs w:val="21"/>
          <w:lang w:val="hu-HU"/>
        </w:rPr>
        <w:t xml:space="preserve"> a </w:t>
      </w:r>
      <w:r w:rsidR="001C3E07">
        <w:rPr>
          <w:rFonts w:ascii="Tahoma" w:hAnsi="Tahoma" w:cs="Tahoma"/>
          <w:szCs w:val="21"/>
          <w:lang w:val="hu-HU"/>
        </w:rPr>
        <w:t xml:space="preserve">kelet-európai </w:t>
      </w:r>
      <w:r w:rsidR="00887789">
        <w:rPr>
          <w:rFonts w:ascii="Tahoma" w:hAnsi="Tahoma" w:cs="Tahoma"/>
          <w:szCs w:val="21"/>
          <w:lang w:val="hu-HU"/>
        </w:rPr>
        <w:t>közép</w:t>
      </w:r>
      <w:r w:rsidR="001C3E07">
        <w:rPr>
          <w:rFonts w:ascii="Tahoma" w:hAnsi="Tahoma" w:cs="Tahoma"/>
          <w:szCs w:val="21"/>
          <w:lang w:val="hu-HU"/>
        </w:rPr>
        <w:t>döntő</w:t>
      </w:r>
      <w:r w:rsidR="00887789">
        <w:rPr>
          <w:rFonts w:ascii="Tahoma" w:hAnsi="Tahoma" w:cs="Tahoma"/>
          <w:szCs w:val="21"/>
          <w:lang w:val="hu-HU"/>
        </w:rPr>
        <w:t xml:space="preserve">be. A nyertest a nevezési videók alapján választja ki a zsűri. </w:t>
      </w:r>
    </w:p>
    <w:p w:rsidR="006C4AC5" w:rsidRPr="000F4F15" w:rsidRDefault="006C4AC5" w:rsidP="00E06988">
      <w:pPr>
        <w:jc w:val="left"/>
        <w:rPr>
          <w:rFonts w:ascii="Tahoma" w:hAnsi="Tahoma" w:cs="Tahoma"/>
          <w:b/>
          <w:bCs/>
          <w:sz w:val="24"/>
          <w:lang w:val="hu-HU"/>
        </w:rPr>
      </w:pPr>
    </w:p>
    <w:p w:rsidR="00887789" w:rsidRPr="000F4F15" w:rsidRDefault="00887789" w:rsidP="00887789">
      <w:pPr>
        <w:rPr>
          <w:rFonts w:ascii="Tahoma" w:hAnsi="Tahoma" w:cs="Tahoma"/>
          <w:b/>
          <w:bCs/>
          <w:sz w:val="24"/>
          <w:lang w:val="hu-HU"/>
        </w:rPr>
      </w:pPr>
      <w:r>
        <w:rPr>
          <w:rFonts w:ascii="Tahoma" w:hAnsi="Tahoma" w:cs="Tahoma"/>
          <w:b/>
          <w:bCs/>
          <w:sz w:val="24"/>
          <w:lang w:val="hu-HU"/>
        </w:rPr>
        <w:t>2</w:t>
      </w:r>
      <w:r w:rsidRPr="000F4F15">
        <w:rPr>
          <w:rFonts w:ascii="Tahoma" w:hAnsi="Tahoma" w:cs="Tahoma"/>
          <w:b/>
          <w:bCs/>
          <w:sz w:val="24"/>
          <w:lang w:val="hu-HU"/>
        </w:rPr>
        <w:t xml:space="preserve">) </w:t>
      </w:r>
      <w:r>
        <w:rPr>
          <w:rFonts w:ascii="Tahoma" w:hAnsi="Tahoma" w:cs="Tahoma"/>
          <w:b/>
          <w:bCs/>
          <w:sz w:val="24"/>
          <w:lang w:val="hu-HU"/>
        </w:rPr>
        <w:t>Kelet-európai verseny</w:t>
      </w:r>
    </w:p>
    <w:p w:rsidR="00887789" w:rsidRPr="000F4F15" w:rsidRDefault="00887789" w:rsidP="00887789">
      <w:pPr>
        <w:ind w:firstLine="360"/>
        <w:rPr>
          <w:rFonts w:ascii="Tahoma" w:hAnsi="Tahoma" w:cs="Tahoma"/>
          <w:szCs w:val="21"/>
          <w:lang w:val="hu-HU"/>
        </w:rPr>
      </w:pPr>
      <w:r>
        <w:rPr>
          <w:rFonts w:ascii="Tahoma" w:hAnsi="Tahoma" w:cs="Tahoma"/>
          <w:szCs w:val="21"/>
          <w:lang w:val="hu-HU"/>
        </w:rPr>
        <w:t>Regionális verseny a Roland East Europe Kft szervezésében</w:t>
      </w:r>
      <w:r w:rsidRPr="000F4F15">
        <w:rPr>
          <w:rFonts w:ascii="Tahoma" w:hAnsi="Tahoma" w:cs="Tahoma"/>
          <w:szCs w:val="21"/>
          <w:lang w:val="hu-HU"/>
        </w:rPr>
        <w:t xml:space="preserve">. </w:t>
      </w:r>
      <w:r>
        <w:rPr>
          <w:rFonts w:ascii="Tahoma" w:hAnsi="Tahoma" w:cs="Tahoma"/>
          <w:szCs w:val="21"/>
          <w:lang w:val="hu-HU"/>
        </w:rPr>
        <w:t xml:space="preserve">Ebben a versenyben a kelet-európai országokban nevezett versenyzők legjobbjai mérik össze tudásukat. A </w:t>
      </w:r>
      <w:proofErr w:type="gramStart"/>
      <w:r>
        <w:rPr>
          <w:rFonts w:ascii="Tahoma" w:hAnsi="Tahoma" w:cs="Tahoma"/>
          <w:szCs w:val="21"/>
          <w:lang w:val="hu-HU"/>
        </w:rPr>
        <w:t xml:space="preserve">kelet-európai </w:t>
      </w:r>
      <w:r>
        <w:rPr>
          <w:rFonts w:ascii="Tahoma" w:hAnsi="Tahoma" w:cs="Tahoma"/>
          <w:szCs w:val="21"/>
          <w:lang w:val="hu-HU"/>
        </w:rPr>
        <w:lastRenderedPageBreak/>
        <w:t>döntő</w:t>
      </w:r>
      <w:proofErr w:type="gramEnd"/>
      <w:r>
        <w:rPr>
          <w:rFonts w:ascii="Tahoma" w:hAnsi="Tahoma" w:cs="Tahoma"/>
          <w:szCs w:val="21"/>
          <w:lang w:val="hu-HU"/>
        </w:rPr>
        <w:t xml:space="preserve"> első helyezettje automatikusan bejut a Világbajnoki döntőbe. </w:t>
      </w:r>
    </w:p>
    <w:p w:rsidR="00887789" w:rsidRDefault="00887789" w:rsidP="00887789">
      <w:pPr>
        <w:ind w:firstLineChars="171" w:firstLine="359"/>
        <w:jc w:val="left"/>
        <w:rPr>
          <w:rFonts w:ascii="Tahoma" w:hAnsi="Tahoma" w:cs="Tahoma"/>
          <w:szCs w:val="21"/>
          <w:lang w:val="hu-HU"/>
        </w:rPr>
      </w:pPr>
    </w:p>
    <w:p w:rsidR="00887789" w:rsidRDefault="00887789" w:rsidP="00887789">
      <w:pPr>
        <w:ind w:firstLineChars="171" w:firstLine="359"/>
        <w:jc w:val="left"/>
        <w:rPr>
          <w:rFonts w:ascii="Tahoma" w:hAnsi="Tahoma" w:cs="Tahoma"/>
          <w:szCs w:val="21"/>
          <w:lang w:val="hu-HU"/>
        </w:rPr>
      </w:pPr>
    </w:p>
    <w:p w:rsidR="00887789" w:rsidRDefault="00887789" w:rsidP="00874B39">
      <w:pPr>
        <w:ind w:firstLineChars="171" w:firstLine="359"/>
        <w:jc w:val="left"/>
        <w:rPr>
          <w:rFonts w:ascii="Tahoma" w:hAnsi="Tahoma" w:cs="Tahoma"/>
          <w:szCs w:val="21"/>
          <w:lang w:val="hu-HU"/>
        </w:rPr>
      </w:pPr>
      <w:r>
        <w:rPr>
          <w:rFonts w:ascii="Tahoma" w:hAnsi="Tahoma" w:cs="Tahoma"/>
          <w:szCs w:val="21"/>
          <w:lang w:val="hu-HU"/>
        </w:rPr>
        <w:t xml:space="preserve">A </w:t>
      </w:r>
      <w:proofErr w:type="gramStart"/>
      <w:r>
        <w:rPr>
          <w:rFonts w:ascii="Tahoma" w:hAnsi="Tahoma" w:cs="Tahoma"/>
          <w:szCs w:val="21"/>
          <w:lang w:val="hu-HU"/>
        </w:rPr>
        <w:t>kelet-európai döntő</w:t>
      </w:r>
      <w:proofErr w:type="gramEnd"/>
      <w:r>
        <w:rPr>
          <w:rFonts w:ascii="Tahoma" w:hAnsi="Tahoma" w:cs="Tahoma"/>
          <w:szCs w:val="21"/>
          <w:lang w:val="hu-HU"/>
        </w:rPr>
        <w:t xml:space="preserve"> </w:t>
      </w:r>
      <w:r w:rsidRPr="00606FDA">
        <w:rPr>
          <w:rFonts w:ascii="Tahoma" w:hAnsi="Tahoma" w:cs="Tahoma"/>
          <w:b/>
          <w:szCs w:val="21"/>
          <w:lang w:val="hu-HU"/>
        </w:rPr>
        <w:t>2012 novembe</w:t>
      </w:r>
      <w:r>
        <w:rPr>
          <w:rFonts w:ascii="Tahoma" w:hAnsi="Tahoma" w:cs="Tahoma"/>
          <w:b/>
          <w:szCs w:val="21"/>
          <w:lang w:val="hu-HU"/>
        </w:rPr>
        <w:t xml:space="preserve">r 15-én, Budapesten </w:t>
      </w:r>
      <w:r>
        <w:rPr>
          <w:rFonts w:ascii="Tahoma" w:hAnsi="Tahoma" w:cs="Tahoma"/>
          <w:szCs w:val="21"/>
          <w:lang w:val="hu-HU"/>
        </w:rPr>
        <w:t xml:space="preserve">kerül megrendezésre. </w:t>
      </w:r>
      <w:r w:rsidR="00874B39">
        <w:rPr>
          <w:rFonts w:ascii="Tahoma" w:hAnsi="Tahoma" w:cs="Tahoma"/>
          <w:szCs w:val="21"/>
          <w:lang w:val="hu-HU"/>
        </w:rPr>
        <w:t xml:space="preserve">A döntőben Roland </w:t>
      </w:r>
      <w:proofErr w:type="spellStart"/>
      <w:r w:rsidR="00874B39">
        <w:rPr>
          <w:rFonts w:ascii="Tahoma" w:hAnsi="Tahoma" w:cs="Tahoma"/>
          <w:szCs w:val="21"/>
          <w:lang w:val="hu-HU"/>
        </w:rPr>
        <w:t>V-Drums</w:t>
      </w:r>
      <w:proofErr w:type="spellEnd"/>
      <w:r w:rsidR="00874B39">
        <w:rPr>
          <w:rFonts w:ascii="Tahoma" w:hAnsi="Tahoma" w:cs="Tahoma"/>
          <w:szCs w:val="21"/>
          <w:lang w:val="hu-HU"/>
        </w:rPr>
        <w:t xml:space="preserve"> TD-30KV típusú dobon, SPD-30, SPD-SX kiegészítő ütőfelületen, </w:t>
      </w:r>
      <w:r w:rsidR="00AE4A37">
        <w:rPr>
          <w:rFonts w:ascii="Tahoma" w:hAnsi="Tahoma" w:cs="Tahoma"/>
          <w:szCs w:val="21"/>
          <w:lang w:val="hu-HU"/>
        </w:rPr>
        <w:t>élőben kell előadni egy 5</w:t>
      </w:r>
      <w:r>
        <w:rPr>
          <w:rFonts w:ascii="Tahoma" w:hAnsi="Tahoma" w:cs="Tahoma"/>
          <w:szCs w:val="21"/>
          <w:lang w:val="hu-HU"/>
        </w:rPr>
        <w:t xml:space="preserve"> percet nem meghaladó saját szerzeményt</w:t>
      </w:r>
      <w:r w:rsidR="00874B39">
        <w:rPr>
          <w:rFonts w:ascii="Tahoma" w:hAnsi="Tahoma" w:cs="Tahoma"/>
          <w:szCs w:val="21"/>
          <w:lang w:val="hu-HU"/>
        </w:rPr>
        <w:t xml:space="preserve">. </w:t>
      </w:r>
    </w:p>
    <w:p w:rsidR="00887789" w:rsidRDefault="00887789" w:rsidP="00887789">
      <w:pPr>
        <w:ind w:firstLineChars="171" w:firstLine="359"/>
        <w:jc w:val="left"/>
        <w:rPr>
          <w:rFonts w:ascii="Tahoma" w:hAnsi="Tahoma" w:cs="Tahoma"/>
          <w:szCs w:val="21"/>
          <w:lang w:val="hu-HU"/>
        </w:rPr>
      </w:pPr>
    </w:p>
    <w:p w:rsidR="00887789" w:rsidRPr="000F4F15" w:rsidRDefault="00887789" w:rsidP="00887789">
      <w:pPr>
        <w:ind w:firstLineChars="171" w:firstLine="359"/>
        <w:jc w:val="left"/>
        <w:rPr>
          <w:rFonts w:ascii="Tahoma" w:hAnsi="Tahoma" w:cs="Tahoma"/>
          <w:szCs w:val="21"/>
          <w:lang w:val="hu-HU"/>
        </w:rPr>
      </w:pPr>
      <w:r>
        <w:rPr>
          <w:rFonts w:ascii="Tahoma" w:hAnsi="Tahoma" w:cs="Tahoma"/>
          <w:szCs w:val="21"/>
          <w:lang w:val="hu-HU"/>
        </w:rPr>
        <w:t xml:space="preserve">A </w:t>
      </w:r>
      <w:proofErr w:type="gramStart"/>
      <w:r>
        <w:rPr>
          <w:rFonts w:ascii="Tahoma" w:hAnsi="Tahoma" w:cs="Tahoma"/>
          <w:szCs w:val="21"/>
          <w:lang w:val="hu-HU"/>
        </w:rPr>
        <w:t>kelet-európai döntő</w:t>
      </w:r>
      <w:proofErr w:type="gramEnd"/>
      <w:r>
        <w:rPr>
          <w:rFonts w:ascii="Tahoma" w:hAnsi="Tahoma" w:cs="Tahoma"/>
          <w:szCs w:val="21"/>
          <w:lang w:val="hu-HU"/>
        </w:rPr>
        <w:t xml:space="preserve"> </w:t>
      </w:r>
      <w:r w:rsidRPr="002E67FD">
        <w:rPr>
          <w:rFonts w:ascii="Tahoma" w:hAnsi="Tahoma" w:cs="Tahoma"/>
          <w:b/>
          <w:szCs w:val="21"/>
          <w:lang w:val="hu-HU"/>
        </w:rPr>
        <w:t>első</w:t>
      </w:r>
      <w:r>
        <w:rPr>
          <w:rFonts w:ascii="Tahoma" w:hAnsi="Tahoma" w:cs="Tahoma"/>
          <w:szCs w:val="21"/>
          <w:lang w:val="hu-HU"/>
        </w:rPr>
        <w:t xml:space="preserve"> helyezettje kijut </w:t>
      </w:r>
      <w:r w:rsidR="00874B39">
        <w:rPr>
          <w:rFonts w:ascii="Tahoma" w:hAnsi="Tahoma" w:cs="Tahoma"/>
          <w:b/>
          <w:szCs w:val="21"/>
          <w:lang w:val="hu-HU"/>
        </w:rPr>
        <w:t>Frankfurtba</w:t>
      </w:r>
      <w:r>
        <w:rPr>
          <w:rFonts w:ascii="Tahoma" w:hAnsi="Tahoma" w:cs="Tahoma"/>
          <w:b/>
          <w:szCs w:val="21"/>
          <w:lang w:val="hu-HU"/>
        </w:rPr>
        <w:t>,</w:t>
      </w:r>
      <w:r>
        <w:rPr>
          <w:rFonts w:ascii="Tahoma" w:hAnsi="Tahoma" w:cs="Tahoma"/>
          <w:szCs w:val="21"/>
          <w:lang w:val="hu-HU"/>
        </w:rPr>
        <w:t xml:space="preserve"> a </w:t>
      </w:r>
      <w:r w:rsidR="00874B39">
        <w:rPr>
          <w:rFonts w:ascii="Tahoma" w:hAnsi="Tahoma" w:cs="Tahoma"/>
          <w:szCs w:val="21"/>
          <w:lang w:val="hu-HU"/>
        </w:rPr>
        <w:t xml:space="preserve">2. </w:t>
      </w:r>
      <w:proofErr w:type="spellStart"/>
      <w:r w:rsidR="00874B39">
        <w:rPr>
          <w:rFonts w:ascii="Tahoma" w:hAnsi="Tahoma" w:cs="Tahoma"/>
          <w:szCs w:val="21"/>
          <w:lang w:val="hu-HU"/>
        </w:rPr>
        <w:t>V-Drums</w:t>
      </w:r>
      <w:proofErr w:type="spellEnd"/>
      <w:r w:rsidR="00874B39">
        <w:rPr>
          <w:rFonts w:ascii="Tahoma" w:hAnsi="Tahoma" w:cs="Tahoma"/>
          <w:szCs w:val="21"/>
          <w:lang w:val="hu-HU"/>
        </w:rPr>
        <w:t xml:space="preserve"> World </w:t>
      </w:r>
      <w:proofErr w:type="spellStart"/>
      <w:r w:rsidR="00874B39">
        <w:rPr>
          <w:rFonts w:ascii="Tahoma" w:hAnsi="Tahoma" w:cs="Tahoma"/>
          <w:szCs w:val="21"/>
          <w:lang w:val="hu-HU"/>
        </w:rPr>
        <w:t>Championship</w:t>
      </w:r>
      <w:proofErr w:type="spellEnd"/>
      <w:r>
        <w:rPr>
          <w:rFonts w:ascii="Tahoma" w:hAnsi="Tahoma" w:cs="Tahoma"/>
          <w:szCs w:val="21"/>
          <w:lang w:val="hu-HU"/>
        </w:rPr>
        <w:t xml:space="preserve"> Világbajnoki Döntőjébe. A kiutazás, a szállás és a </w:t>
      </w:r>
      <w:proofErr w:type="spellStart"/>
      <w:r w:rsidR="00874B39">
        <w:rPr>
          <w:rFonts w:ascii="Tahoma" w:hAnsi="Tahoma" w:cs="Tahoma"/>
          <w:szCs w:val="21"/>
          <w:lang w:val="hu-HU"/>
        </w:rPr>
        <w:t>Musik</w:t>
      </w:r>
      <w:proofErr w:type="spellEnd"/>
      <w:r w:rsidR="00874B39">
        <w:rPr>
          <w:rFonts w:ascii="Tahoma" w:hAnsi="Tahoma" w:cs="Tahoma"/>
          <w:szCs w:val="21"/>
          <w:lang w:val="hu-HU"/>
        </w:rPr>
        <w:t xml:space="preserve"> Messe</w:t>
      </w:r>
      <w:r>
        <w:rPr>
          <w:rFonts w:ascii="Tahoma" w:hAnsi="Tahoma" w:cs="Tahoma"/>
          <w:szCs w:val="21"/>
          <w:lang w:val="hu-HU"/>
        </w:rPr>
        <w:t xml:space="preserve"> zenei kiállítás belépőjegyeinek költségét a Roland East Europe Kft állja.</w:t>
      </w:r>
    </w:p>
    <w:p w:rsidR="00887789" w:rsidRDefault="00887789" w:rsidP="00887789">
      <w:pPr>
        <w:jc w:val="left"/>
        <w:rPr>
          <w:rFonts w:ascii="Tahoma" w:hAnsi="Tahoma" w:cs="Tahoma"/>
          <w:b/>
          <w:bCs/>
          <w:sz w:val="24"/>
          <w:lang w:val="hu-HU"/>
        </w:rPr>
      </w:pPr>
    </w:p>
    <w:p w:rsidR="00887789" w:rsidRDefault="00887789" w:rsidP="00887789">
      <w:pPr>
        <w:jc w:val="left"/>
        <w:rPr>
          <w:rFonts w:ascii="Tahoma" w:hAnsi="Tahoma" w:cs="Tahoma"/>
          <w:b/>
          <w:bCs/>
          <w:sz w:val="24"/>
          <w:lang w:val="hu-HU"/>
        </w:rPr>
      </w:pPr>
    </w:p>
    <w:p w:rsidR="00887789" w:rsidRDefault="00887789" w:rsidP="00E06988">
      <w:pPr>
        <w:jc w:val="left"/>
        <w:rPr>
          <w:rFonts w:ascii="Tahoma" w:hAnsi="Tahoma" w:cs="Tahoma"/>
          <w:b/>
          <w:bCs/>
          <w:sz w:val="24"/>
          <w:lang w:val="hu-HU"/>
        </w:rPr>
      </w:pPr>
    </w:p>
    <w:p w:rsidR="00E06988" w:rsidRPr="000F4F15" w:rsidRDefault="00874B39" w:rsidP="00E06988">
      <w:pPr>
        <w:jc w:val="left"/>
        <w:rPr>
          <w:rFonts w:ascii="Tahoma" w:hAnsi="Tahoma" w:cs="Tahoma"/>
          <w:b/>
          <w:bCs/>
          <w:sz w:val="24"/>
          <w:lang w:val="hu-HU"/>
        </w:rPr>
      </w:pPr>
      <w:r>
        <w:rPr>
          <w:rFonts w:ascii="Tahoma" w:hAnsi="Tahoma" w:cs="Tahoma"/>
          <w:b/>
          <w:bCs/>
          <w:sz w:val="24"/>
          <w:lang w:val="hu-HU"/>
        </w:rPr>
        <w:t>3</w:t>
      </w:r>
      <w:r w:rsidR="001C3E07">
        <w:rPr>
          <w:rFonts w:ascii="Tahoma" w:hAnsi="Tahoma" w:cs="Tahoma"/>
          <w:b/>
          <w:bCs/>
          <w:sz w:val="24"/>
          <w:lang w:val="hu-HU"/>
        </w:rPr>
        <w:t>) Világbajnoki döntő</w:t>
      </w:r>
    </w:p>
    <w:p w:rsidR="00B06960" w:rsidRPr="000F4F15" w:rsidRDefault="001C3E07" w:rsidP="00B06960">
      <w:pPr>
        <w:ind w:firstLine="357"/>
        <w:jc w:val="left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>Az</w:t>
      </w:r>
      <w:r w:rsidR="00B06960" w:rsidRPr="000F4F15">
        <w:rPr>
          <w:rFonts w:ascii="Tahoma" w:hAnsi="Tahoma" w:cs="Tahoma"/>
          <w:lang w:val="hu-HU"/>
        </w:rPr>
        <w:t xml:space="preserve"> </w:t>
      </w:r>
      <w:r w:rsidR="00874B39">
        <w:rPr>
          <w:rFonts w:ascii="Tahoma" w:hAnsi="Tahoma" w:cs="Tahoma"/>
          <w:lang w:val="hu-HU"/>
        </w:rPr>
        <w:t>VDWC2</w:t>
      </w:r>
      <w:r w:rsidR="00B06960" w:rsidRPr="000F4F15">
        <w:rPr>
          <w:rFonts w:ascii="Tahoma" w:hAnsi="Tahoma" w:cs="Tahoma"/>
          <w:lang w:val="hu-HU"/>
        </w:rPr>
        <w:t xml:space="preserve"> </w:t>
      </w:r>
      <w:r>
        <w:rPr>
          <w:rFonts w:ascii="Tahoma" w:hAnsi="Tahoma" w:cs="Tahoma"/>
          <w:lang w:val="hu-HU"/>
        </w:rPr>
        <w:t xml:space="preserve">Világbajnoki döntője, a végső megmérettetés, ahol a világ legjobb </w:t>
      </w:r>
      <w:r w:rsidR="00874B39">
        <w:rPr>
          <w:rFonts w:ascii="Tahoma" w:hAnsi="Tahoma" w:cs="Tahoma"/>
          <w:lang w:val="hu-HU"/>
        </w:rPr>
        <w:t>dob</w:t>
      </w:r>
      <w:r>
        <w:rPr>
          <w:rFonts w:ascii="Tahoma" w:hAnsi="Tahoma" w:cs="Tahoma"/>
          <w:lang w:val="hu-HU"/>
        </w:rPr>
        <w:t>osai mérk</w:t>
      </w:r>
      <w:r w:rsidR="006C4AC5">
        <w:rPr>
          <w:rFonts w:ascii="Tahoma" w:hAnsi="Tahoma" w:cs="Tahoma"/>
          <w:lang w:val="hu-HU"/>
        </w:rPr>
        <w:t>őznek</w:t>
      </w:r>
      <w:r>
        <w:rPr>
          <w:rFonts w:ascii="Tahoma" w:hAnsi="Tahoma" w:cs="Tahoma"/>
          <w:lang w:val="hu-HU"/>
        </w:rPr>
        <w:t xml:space="preserve"> </w:t>
      </w:r>
      <w:r w:rsidR="006C4AC5">
        <w:rPr>
          <w:rFonts w:ascii="Tahoma" w:hAnsi="Tahoma" w:cs="Tahoma"/>
          <w:lang w:val="hu-HU"/>
        </w:rPr>
        <w:t>meg</w:t>
      </w:r>
      <w:r>
        <w:rPr>
          <w:rFonts w:ascii="Tahoma" w:hAnsi="Tahoma" w:cs="Tahoma"/>
          <w:lang w:val="hu-HU"/>
        </w:rPr>
        <w:t>. A világbajnoki döntő helyszíne</w:t>
      </w:r>
      <w:r w:rsidR="00874B39">
        <w:rPr>
          <w:rFonts w:ascii="Tahoma" w:hAnsi="Tahoma" w:cs="Tahoma"/>
          <w:lang w:val="hu-HU"/>
        </w:rPr>
        <w:t>, időpontja</w:t>
      </w:r>
      <w:r>
        <w:rPr>
          <w:rFonts w:ascii="Tahoma" w:hAnsi="Tahoma" w:cs="Tahoma"/>
          <w:lang w:val="hu-HU"/>
        </w:rPr>
        <w:t>:</w:t>
      </w:r>
    </w:p>
    <w:p w:rsidR="00E06988" w:rsidRPr="00606FDA" w:rsidRDefault="00874B39" w:rsidP="00B06960">
      <w:pPr>
        <w:jc w:val="left"/>
        <w:rPr>
          <w:rFonts w:ascii="Tahoma" w:hAnsi="Tahoma" w:cs="Tahoma"/>
          <w:b/>
          <w:lang w:val="hu-HU"/>
        </w:rPr>
      </w:pPr>
      <w:proofErr w:type="gramStart"/>
      <w:r w:rsidRPr="00874B39">
        <w:rPr>
          <w:rFonts w:ascii="Tahoma" w:hAnsi="Tahoma" w:cs="Tahoma"/>
          <w:b/>
          <w:u w:val="single"/>
        </w:rPr>
        <w:t xml:space="preserve">Frankfurt </w:t>
      </w:r>
      <w:proofErr w:type="spellStart"/>
      <w:r w:rsidRPr="00874B39">
        <w:rPr>
          <w:rFonts w:ascii="Tahoma" w:hAnsi="Tahoma" w:cs="Tahoma"/>
          <w:b/>
          <w:u w:val="single"/>
        </w:rPr>
        <w:t>Südbahnhof</w:t>
      </w:r>
      <w:proofErr w:type="spellEnd"/>
      <w:r w:rsidRPr="00874B39">
        <w:rPr>
          <w:rFonts w:ascii="Tahoma" w:hAnsi="Tahoma" w:cs="Tahoma"/>
          <w:b/>
          <w:u w:val="single"/>
        </w:rPr>
        <w:t xml:space="preserve"> (Frankfurt City/Germany)</w:t>
      </w:r>
      <w:r w:rsidRPr="00874B39">
        <w:rPr>
          <w:rFonts w:ascii="Tahoma" w:hAnsi="Tahoma" w:cs="Tahoma"/>
          <w:b/>
        </w:rPr>
        <w:t>,</w:t>
      </w:r>
      <w:r w:rsidR="001C3E07" w:rsidRPr="00874B39">
        <w:rPr>
          <w:rFonts w:ascii="Tahoma" w:hAnsi="Tahoma" w:cs="Tahoma"/>
          <w:b/>
          <w:lang w:val="hu-HU"/>
        </w:rPr>
        <w:t xml:space="preserve"> </w:t>
      </w:r>
      <w:r w:rsidRPr="00874B39">
        <w:rPr>
          <w:rFonts w:ascii="Tahoma" w:hAnsi="Tahoma" w:cs="Tahoma"/>
          <w:b/>
          <w:szCs w:val="21"/>
          <w:u w:val="single"/>
        </w:rPr>
        <w:t>April 11, 2013 (</w:t>
      </w:r>
      <w:proofErr w:type="spellStart"/>
      <w:r>
        <w:rPr>
          <w:rFonts w:ascii="Tahoma" w:hAnsi="Tahoma" w:cs="Tahoma"/>
          <w:b/>
          <w:szCs w:val="21"/>
          <w:u w:val="single"/>
        </w:rPr>
        <w:t>csütörtök</w:t>
      </w:r>
      <w:proofErr w:type="spellEnd"/>
      <w:r w:rsidRPr="00874B39">
        <w:rPr>
          <w:rFonts w:ascii="Tahoma" w:hAnsi="Tahoma" w:cs="Tahoma"/>
          <w:b/>
          <w:szCs w:val="21"/>
          <w:u w:val="single"/>
        </w:rPr>
        <w:t>)</w:t>
      </w:r>
      <w:r w:rsidR="00B06960" w:rsidRPr="00874B39">
        <w:rPr>
          <w:rFonts w:ascii="Tahoma" w:hAnsi="Tahoma" w:cs="Tahoma"/>
          <w:b/>
          <w:u w:val="single"/>
          <w:lang w:val="hu-HU"/>
        </w:rPr>
        <w:t>.</w:t>
      </w:r>
      <w:proofErr w:type="gramEnd"/>
      <w:r w:rsidR="00B06960" w:rsidRPr="00606FDA">
        <w:rPr>
          <w:rFonts w:ascii="Tahoma" w:hAnsi="Tahoma" w:cs="Tahoma"/>
          <w:b/>
          <w:lang w:val="hu-HU"/>
        </w:rPr>
        <w:t xml:space="preserve"> </w:t>
      </w:r>
    </w:p>
    <w:p w:rsidR="00874B39" w:rsidRDefault="00874B39" w:rsidP="002E67FD">
      <w:pPr>
        <w:rPr>
          <w:rFonts w:ascii="Tahoma" w:hAnsi="Tahoma" w:cs="Tahoma"/>
          <w:b/>
          <w:szCs w:val="21"/>
          <w:lang w:val="hu-HU"/>
        </w:rPr>
      </w:pPr>
    </w:p>
    <w:p w:rsidR="00F6109F" w:rsidRPr="002E67FD" w:rsidRDefault="00874B39" w:rsidP="002E67FD">
      <w:pPr>
        <w:rPr>
          <w:rFonts w:ascii="Tahoma" w:hAnsi="Tahoma" w:cs="Tahoma"/>
          <w:b/>
          <w:szCs w:val="21"/>
          <w:lang w:val="hu-HU"/>
        </w:rPr>
      </w:pPr>
      <w:r>
        <w:rPr>
          <w:rFonts w:ascii="Tahoma" w:hAnsi="Tahoma" w:cs="Tahoma"/>
          <w:b/>
          <w:szCs w:val="21"/>
          <w:lang w:val="hu-HU"/>
        </w:rPr>
        <w:t>A világbajnoki döntő fődíja</w:t>
      </w:r>
      <w:r w:rsidR="001C3E07" w:rsidRPr="002E67FD">
        <w:rPr>
          <w:rFonts w:ascii="Tahoma" w:hAnsi="Tahoma" w:cs="Tahoma"/>
          <w:b/>
          <w:szCs w:val="21"/>
          <w:lang w:val="hu-HU"/>
        </w:rPr>
        <w:t>:</w:t>
      </w:r>
    </w:p>
    <w:p w:rsidR="00F6109F" w:rsidRPr="000F4F15" w:rsidRDefault="00874B39" w:rsidP="00F6109F">
      <w:pPr>
        <w:ind w:left="1680" w:firstLine="840"/>
        <w:jc w:val="left"/>
        <w:rPr>
          <w:rFonts w:ascii="Tahoma" w:hAnsi="Tahoma" w:cs="Tahoma"/>
          <w:b/>
          <w:bCs/>
          <w:color w:val="0000FF"/>
          <w:szCs w:val="21"/>
          <w:lang w:val="hu-HU"/>
        </w:rPr>
      </w:pPr>
      <w:r>
        <w:rPr>
          <w:rFonts w:ascii="Tahoma" w:hAnsi="Tahoma" w:cs="Tahoma"/>
          <w:b/>
          <w:bCs/>
          <w:color w:val="0000FF"/>
          <w:szCs w:val="21"/>
          <w:lang w:val="hu-HU"/>
        </w:rPr>
        <w:t>Roland gyárlátogatás, és egy városnézés JAPÁNBAN</w:t>
      </w:r>
      <w:proofErr w:type="gramStart"/>
      <w:r>
        <w:rPr>
          <w:rFonts w:ascii="Tahoma" w:hAnsi="Tahoma" w:cs="Tahoma"/>
          <w:b/>
          <w:bCs/>
          <w:color w:val="0000FF"/>
          <w:szCs w:val="21"/>
          <w:lang w:val="hu-HU"/>
        </w:rPr>
        <w:t>!!!</w:t>
      </w:r>
      <w:proofErr w:type="gramEnd"/>
    </w:p>
    <w:p w:rsidR="00B06960" w:rsidRPr="000F4F15" w:rsidRDefault="00B06960" w:rsidP="00EA0BC8">
      <w:pPr>
        <w:snapToGrid w:val="0"/>
        <w:spacing w:line="240" w:lineRule="atLeast"/>
        <w:jc w:val="left"/>
        <w:rPr>
          <w:rFonts w:ascii="Tahoma" w:hAnsi="Tahoma" w:cs="Tahoma"/>
          <w:sz w:val="18"/>
          <w:szCs w:val="18"/>
          <w:lang w:val="hu-HU"/>
        </w:rPr>
      </w:pPr>
    </w:p>
    <w:p w:rsidR="00853FE8" w:rsidRPr="000F4F15" w:rsidRDefault="00606FDA" w:rsidP="00625DDE">
      <w:pPr>
        <w:numPr>
          <w:ilvl w:val="0"/>
          <w:numId w:val="2"/>
        </w:numPr>
        <w:tabs>
          <w:tab w:val="clear" w:pos="1260"/>
          <w:tab w:val="num" w:pos="360"/>
        </w:tabs>
        <w:ind w:left="360" w:hanging="360"/>
        <w:jc w:val="left"/>
        <w:rPr>
          <w:rFonts w:ascii="Tahoma" w:hAnsi="Tahoma" w:cs="Tahoma"/>
          <w:b/>
          <w:bCs/>
          <w:color w:val="0000FF"/>
          <w:sz w:val="28"/>
          <w:szCs w:val="28"/>
          <w:lang w:val="hu-HU"/>
        </w:rPr>
      </w:pPr>
      <w:r>
        <w:rPr>
          <w:rFonts w:ascii="Tahoma" w:hAnsi="Tahoma" w:cs="Tahoma"/>
          <w:b/>
          <w:bCs/>
          <w:color w:val="0000FF"/>
          <w:sz w:val="28"/>
          <w:szCs w:val="28"/>
          <w:lang w:val="hu-HU"/>
        </w:rPr>
        <w:t>A verseny szabályai</w:t>
      </w:r>
    </w:p>
    <w:p w:rsidR="00625DDE" w:rsidRPr="000F4F15" w:rsidRDefault="00625DDE" w:rsidP="00853FE8">
      <w:pPr>
        <w:jc w:val="left"/>
        <w:rPr>
          <w:rFonts w:ascii="Tahoma" w:hAnsi="Tahoma" w:cs="Tahoma"/>
          <w:b/>
          <w:bCs/>
          <w:sz w:val="24"/>
          <w:lang w:val="hu-HU"/>
        </w:rPr>
      </w:pPr>
    </w:p>
    <w:p w:rsidR="00853FE8" w:rsidRPr="000F4F15" w:rsidRDefault="00853FE8" w:rsidP="00853FE8">
      <w:pPr>
        <w:jc w:val="left"/>
        <w:rPr>
          <w:rFonts w:ascii="Tahoma" w:hAnsi="Tahoma" w:cs="Tahoma"/>
          <w:b/>
          <w:bCs/>
          <w:sz w:val="24"/>
          <w:lang w:val="hu-HU"/>
        </w:rPr>
      </w:pPr>
      <w:r w:rsidRPr="000F4F15">
        <w:rPr>
          <w:rFonts w:ascii="Tahoma" w:hAnsi="Tahoma" w:cs="Tahoma"/>
          <w:b/>
          <w:bCs/>
          <w:sz w:val="24"/>
          <w:lang w:val="hu-HU"/>
        </w:rPr>
        <w:t xml:space="preserve">1) </w:t>
      </w:r>
      <w:r w:rsidR="00606FDA">
        <w:rPr>
          <w:rFonts w:ascii="Tahoma" w:hAnsi="Tahoma" w:cs="Tahoma"/>
          <w:b/>
          <w:bCs/>
          <w:sz w:val="24"/>
          <w:lang w:val="hu-HU"/>
        </w:rPr>
        <w:t>Á</w:t>
      </w:r>
      <w:r w:rsidRPr="000F4F15">
        <w:rPr>
          <w:rFonts w:ascii="Tahoma" w:hAnsi="Tahoma" w:cs="Tahoma"/>
          <w:b/>
          <w:bCs/>
          <w:sz w:val="24"/>
          <w:lang w:val="hu-HU"/>
        </w:rPr>
        <w:t>l</w:t>
      </w:r>
      <w:r w:rsidR="00606FDA">
        <w:rPr>
          <w:rFonts w:ascii="Tahoma" w:hAnsi="Tahoma" w:cs="Tahoma"/>
          <w:b/>
          <w:bCs/>
          <w:sz w:val="24"/>
          <w:lang w:val="hu-HU"/>
        </w:rPr>
        <w:t>talános feltételek</w:t>
      </w:r>
    </w:p>
    <w:p w:rsidR="002F104E" w:rsidRPr="000F4F15" w:rsidRDefault="00625DDE" w:rsidP="002F104E">
      <w:pPr>
        <w:ind w:left="360"/>
        <w:jc w:val="left"/>
        <w:rPr>
          <w:rFonts w:ascii="Tahoma" w:hAnsi="Tahoma" w:cs="Tahoma"/>
          <w:lang w:val="hu-HU"/>
        </w:rPr>
      </w:pPr>
      <w:r w:rsidRPr="000F4F15">
        <w:rPr>
          <w:rFonts w:ascii="Tahoma" w:hAnsi="Tahoma" w:cs="Tahoma"/>
          <w:lang w:val="hu-HU"/>
        </w:rPr>
        <w:t xml:space="preserve">- </w:t>
      </w:r>
      <w:r w:rsidR="00606FDA">
        <w:rPr>
          <w:rFonts w:ascii="Tahoma" w:hAnsi="Tahoma" w:cs="Tahoma"/>
          <w:lang w:val="hu-HU"/>
        </w:rPr>
        <w:t>A versenyzők egy</w:t>
      </w:r>
      <w:r w:rsidR="002F104E" w:rsidRPr="000F4F15">
        <w:rPr>
          <w:rFonts w:ascii="Tahoma" w:hAnsi="Tahoma" w:cs="Tahoma"/>
          <w:lang w:val="hu-HU"/>
        </w:rPr>
        <w:t xml:space="preserve"> </w:t>
      </w:r>
      <w:r w:rsidR="00606FDA" w:rsidRPr="00606FDA">
        <w:rPr>
          <w:rFonts w:ascii="Tahoma" w:hAnsi="Tahoma" w:cs="Tahoma"/>
          <w:color w:val="FF0000"/>
          <w:lang w:val="hu-HU"/>
        </w:rPr>
        <w:t>maximum</w:t>
      </w:r>
      <w:r w:rsidR="00AE4A37">
        <w:rPr>
          <w:rFonts w:ascii="Tahoma" w:hAnsi="Tahoma" w:cs="Tahoma"/>
          <w:color w:val="FF0000"/>
          <w:lang w:val="hu-HU"/>
        </w:rPr>
        <w:t xml:space="preserve"> 5</w:t>
      </w:r>
      <w:r w:rsidR="002F104E" w:rsidRPr="000F4F15">
        <w:rPr>
          <w:rFonts w:ascii="Tahoma" w:hAnsi="Tahoma" w:cs="Tahoma"/>
          <w:color w:val="FF0000"/>
          <w:lang w:val="hu-HU"/>
        </w:rPr>
        <w:t xml:space="preserve"> </w:t>
      </w:r>
      <w:r w:rsidR="00606FDA">
        <w:rPr>
          <w:rFonts w:ascii="Tahoma" w:hAnsi="Tahoma" w:cs="Tahoma"/>
          <w:color w:val="FF0000"/>
          <w:lang w:val="hu-HU"/>
        </w:rPr>
        <w:t>perces</w:t>
      </w:r>
      <w:r w:rsidR="00606FDA">
        <w:rPr>
          <w:rFonts w:ascii="Tahoma" w:hAnsi="Tahoma" w:cs="Tahoma"/>
          <w:lang w:val="hu-HU"/>
        </w:rPr>
        <w:t xml:space="preserve"> produkcióval készülhetnek</w:t>
      </w:r>
      <w:r w:rsidR="00E06988" w:rsidRPr="000F4F15">
        <w:rPr>
          <w:rFonts w:ascii="Tahoma" w:hAnsi="Tahoma" w:cs="Tahoma"/>
          <w:lang w:val="hu-HU"/>
        </w:rPr>
        <w:t>.</w:t>
      </w:r>
    </w:p>
    <w:p w:rsidR="00E06988" w:rsidRPr="000F4F15" w:rsidRDefault="00625DDE" w:rsidP="002F104E">
      <w:pPr>
        <w:ind w:left="360"/>
        <w:jc w:val="left"/>
        <w:rPr>
          <w:rFonts w:ascii="Tahoma" w:hAnsi="Tahoma" w:cs="Tahoma"/>
          <w:lang w:val="hu-HU"/>
        </w:rPr>
      </w:pPr>
      <w:r w:rsidRPr="000F4F15">
        <w:rPr>
          <w:rFonts w:ascii="Tahoma" w:hAnsi="Tahoma" w:cs="Tahoma"/>
          <w:lang w:val="hu-HU"/>
        </w:rPr>
        <w:t xml:space="preserve">- </w:t>
      </w:r>
      <w:r w:rsidR="00606FDA">
        <w:rPr>
          <w:rFonts w:ascii="Tahoma" w:hAnsi="Tahoma" w:cs="Tahoma"/>
          <w:lang w:val="hu-HU"/>
        </w:rPr>
        <w:t>A versenyző képes legyen önállóan, közönség előtt előadni</w:t>
      </w:r>
      <w:r w:rsidR="00727DA3" w:rsidRPr="000F4F15">
        <w:rPr>
          <w:rFonts w:ascii="Tahoma" w:hAnsi="Tahoma" w:cs="Tahoma"/>
          <w:lang w:val="hu-HU"/>
        </w:rPr>
        <w:t>.</w:t>
      </w:r>
    </w:p>
    <w:p w:rsidR="00E06988" w:rsidRPr="000F4F15" w:rsidRDefault="00625DDE" w:rsidP="00F0650B">
      <w:pPr>
        <w:ind w:left="360"/>
        <w:jc w:val="left"/>
        <w:rPr>
          <w:rFonts w:ascii="Tahoma" w:hAnsi="Tahoma" w:cs="Tahoma"/>
          <w:lang w:val="hu-HU"/>
        </w:rPr>
      </w:pPr>
      <w:r w:rsidRPr="000F4F15">
        <w:rPr>
          <w:rFonts w:ascii="Tahoma" w:hAnsi="Tahoma" w:cs="Tahoma"/>
          <w:lang w:val="hu-HU"/>
        </w:rPr>
        <w:t xml:space="preserve">- </w:t>
      </w:r>
      <w:r w:rsidR="00F0650B">
        <w:rPr>
          <w:rFonts w:ascii="Tahoma" w:hAnsi="Tahoma" w:cs="Tahoma"/>
          <w:lang w:val="hu-HU"/>
        </w:rPr>
        <w:t xml:space="preserve">A versenyző garantálja, hogy előadása és annak semmilyen tartalma sem sérti a szerzői jogokat, védjegyeket, valamint egy harmadik fél jogait. </w:t>
      </w:r>
    </w:p>
    <w:p w:rsidR="00853FE8" w:rsidRPr="000F4F15" w:rsidRDefault="00474755" w:rsidP="002F104E">
      <w:pPr>
        <w:ind w:left="360"/>
        <w:jc w:val="left"/>
        <w:rPr>
          <w:rFonts w:ascii="Tahoma" w:hAnsi="Tahoma" w:cs="Tahoma"/>
          <w:lang w:val="hu-HU"/>
        </w:rPr>
      </w:pPr>
      <w:r w:rsidRPr="000F4F15">
        <w:rPr>
          <w:rFonts w:ascii="Tahoma" w:hAnsi="Tahoma" w:cs="Tahoma"/>
          <w:lang w:val="hu-HU"/>
        </w:rPr>
        <w:t xml:space="preserve">- </w:t>
      </w:r>
      <w:r w:rsidR="00F0650B">
        <w:rPr>
          <w:rFonts w:ascii="Tahoma" w:hAnsi="Tahoma" w:cs="Tahoma"/>
          <w:lang w:val="hu-HU"/>
        </w:rPr>
        <w:t>A versenyző garantálja, hogy előadása saját szerzemény és ezzel korábban nem nyert semmilyen versenyt és/vagy díjat</w:t>
      </w:r>
      <w:r w:rsidR="00853FE8" w:rsidRPr="000F4F15">
        <w:rPr>
          <w:rFonts w:ascii="Tahoma" w:hAnsi="Tahoma" w:cs="Tahoma"/>
          <w:lang w:val="hu-HU"/>
        </w:rPr>
        <w:t>.</w:t>
      </w:r>
    </w:p>
    <w:p w:rsidR="00E06988" w:rsidRDefault="00E06988" w:rsidP="002F104E">
      <w:pPr>
        <w:ind w:left="360"/>
        <w:jc w:val="left"/>
        <w:rPr>
          <w:rFonts w:ascii="Tahoma" w:hAnsi="Tahoma" w:cs="Tahoma"/>
          <w:lang w:val="hu-HU"/>
        </w:rPr>
      </w:pPr>
      <w:r w:rsidRPr="000F4F15">
        <w:rPr>
          <w:rFonts w:ascii="Tahoma" w:hAnsi="Tahoma" w:cs="Tahoma"/>
          <w:lang w:val="hu-HU"/>
        </w:rPr>
        <w:t xml:space="preserve">- </w:t>
      </w:r>
      <w:r w:rsidR="00F0650B">
        <w:rPr>
          <w:rFonts w:ascii="Tahoma" w:hAnsi="Tahoma" w:cs="Tahoma"/>
          <w:lang w:val="hu-HU"/>
        </w:rPr>
        <w:t>Az előadás és annak egyetlen részlete sem sértheti a közrendet és morált.</w:t>
      </w:r>
    </w:p>
    <w:p w:rsidR="005530CB" w:rsidRPr="000F4F15" w:rsidRDefault="005530CB" w:rsidP="002F104E">
      <w:pPr>
        <w:ind w:left="360"/>
        <w:jc w:val="left"/>
        <w:rPr>
          <w:rFonts w:ascii="Tahoma" w:hAnsi="Tahoma" w:cs="Tahoma"/>
          <w:lang w:val="hu-HU"/>
        </w:rPr>
      </w:pPr>
    </w:p>
    <w:p w:rsidR="00E06988" w:rsidRPr="000F4F15" w:rsidRDefault="00853FE8" w:rsidP="00D807A5">
      <w:pPr>
        <w:spacing w:beforeLines="50" w:before="180"/>
        <w:jc w:val="left"/>
        <w:rPr>
          <w:rFonts w:ascii="Tahoma" w:hAnsi="Tahoma" w:cs="Tahoma"/>
          <w:b/>
          <w:bCs/>
          <w:sz w:val="24"/>
          <w:lang w:val="hu-HU"/>
        </w:rPr>
      </w:pPr>
      <w:r w:rsidRPr="000F4F15">
        <w:rPr>
          <w:rFonts w:ascii="Tahoma" w:hAnsi="Tahoma" w:cs="Tahoma"/>
          <w:b/>
          <w:bCs/>
          <w:sz w:val="24"/>
          <w:lang w:val="hu-HU"/>
        </w:rPr>
        <w:lastRenderedPageBreak/>
        <w:t xml:space="preserve">2) </w:t>
      </w:r>
      <w:proofErr w:type="gramStart"/>
      <w:r w:rsidR="00F0650B">
        <w:rPr>
          <w:rFonts w:ascii="Tahoma" w:hAnsi="Tahoma" w:cs="Tahoma"/>
          <w:b/>
          <w:bCs/>
          <w:sz w:val="24"/>
          <w:lang w:val="hu-HU"/>
        </w:rPr>
        <w:t>Eszköz korlátozások</w:t>
      </w:r>
      <w:proofErr w:type="gramEnd"/>
    </w:p>
    <w:p w:rsidR="00E06988" w:rsidRDefault="00AE4A37" w:rsidP="0083242B">
      <w:pPr>
        <w:tabs>
          <w:tab w:val="left" w:pos="900"/>
        </w:tabs>
        <w:ind w:firstLine="480"/>
        <w:jc w:val="left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 xml:space="preserve">- Alap dobfelszerelés: Roland </w:t>
      </w:r>
      <w:proofErr w:type="spellStart"/>
      <w:r>
        <w:rPr>
          <w:rFonts w:ascii="Tahoma" w:hAnsi="Tahoma" w:cs="Tahoma"/>
          <w:lang w:val="hu-HU"/>
        </w:rPr>
        <w:t>V-Drums</w:t>
      </w:r>
      <w:proofErr w:type="spellEnd"/>
      <w:r>
        <w:rPr>
          <w:rFonts w:ascii="Tahoma" w:hAnsi="Tahoma" w:cs="Tahoma"/>
          <w:lang w:val="hu-HU"/>
        </w:rPr>
        <w:t xml:space="preserve"> TD-30KV (választható </w:t>
      </w:r>
      <w:proofErr w:type="spellStart"/>
      <w:r>
        <w:rPr>
          <w:rFonts w:ascii="Tahoma" w:hAnsi="Tahoma" w:cs="Tahoma"/>
          <w:lang w:val="hu-HU"/>
        </w:rPr>
        <w:t>max</w:t>
      </w:r>
      <w:proofErr w:type="spellEnd"/>
      <w:r>
        <w:rPr>
          <w:rFonts w:ascii="Tahoma" w:hAnsi="Tahoma" w:cs="Tahoma"/>
          <w:lang w:val="hu-HU"/>
        </w:rPr>
        <w:t>. 2db kiegészítő ütőfelület)</w:t>
      </w:r>
    </w:p>
    <w:p w:rsidR="00AE4A37" w:rsidRDefault="00AE4A37" w:rsidP="0083242B">
      <w:pPr>
        <w:tabs>
          <w:tab w:val="left" w:pos="900"/>
        </w:tabs>
        <w:ind w:firstLine="480"/>
        <w:jc w:val="left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 xml:space="preserve">- </w:t>
      </w:r>
      <w:proofErr w:type="spellStart"/>
      <w:r>
        <w:rPr>
          <w:rFonts w:ascii="Tahoma" w:hAnsi="Tahoma" w:cs="Tahoma"/>
          <w:lang w:val="hu-HU"/>
        </w:rPr>
        <w:t>Sampler</w:t>
      </w:r>
      <w:proofErr w:type="spellEnd"/>
      <w:r>
        <w:rPr>
          <w:rFonts w:ascii="Tahoma" w:hAnsi="Tahoma" w:cs="Tahoma"/>
          <w:lang w:val="hu-HU"/>
        </w:rPr>
        <w:t xml:space="preserve"> pad: SPD-SX</w:t>
      </w:r>
    </w:p>
    <w:p w:rsidR="00AE4A37" w:rsidRDefault="00AE4A37" w:rsidP="0083242B">
      <w:pPr>
        <w:tabs>
          <w:tab w:val="left" w:pos="900"/>
        </w:tabs>
        <w:ind w:firstLine="480"/>
        <w:jc w:val="left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 xml:space="preserve">- </w:t>
      </w:r>
      <w:proofErr w:type="spellStart"/>
      <w:r>
        <w:rPr>
          <w:rFonts w:ascii="Tahoma" w:hAnsi="Tahoma" w:cs="Tahoma"/>
          <w:lang w:val="hu-HU"/>
        </w:rPr>
        <w:t>Perka</w:t>
      </w:r>
      <w:proofErr w:type="spellEnd"/>
      <w:r>
        <w:rPr>
          <w:rFonts w:ascii="Tahoma" w:hAnsi="Tahoma" w:cs="Tahoma"/>
          <w:lang w:val="hu-HU"/>
        </w:rPr>
        <w:t xml:space="preserve"> pad: SPD-30</w:t>
      </w:r>
    </w:p>
    <w:p w:rsidR="00AE4A37" w:rsidRPr="000F4F15" w:rsidRDefault="00AE4A37" w:rsidP="0083242B">
      <w:pPr>
        <w:tabs>
          <w:tab w:val="left" w:pos="900"/>
        </w:tabs>
        <w:ind w:firstLine="480"/>
        <w:jc w:val="left"/>
        <w:rPr>
          <w:rFonts w:ascii="Tahoma" w:hAnsi="Tahoma" w:cs="Tahoma"/>
          <w:lang w:val="hu-HU"/>
        </w:rPr>
      </w:pPr>
    </w:p>
    <w:p w:rsidR="00E06988" w:rsidRPr="000F4F15" w:rsidRDefault="00853FE8" w:rsidP="00D807A5">
      <w:pPr>
        <w:spacing w:beforeLines="50" w:before="180"/>
        <w:jc w:val="left"/>
        <w:rPr>
          <w:rFonts w:ascii="Tahoma" w:hAnsi="Tahoma" w:cs="Tahoma"/>
          <w:b/>
          <w:bCs/>
          <w:sz w:val="24"/>
          <w:lang w:val="hu-HU"/>
        </w:rPr>
      </w:pPr>
      <w:r w:rsidRPr="000F4F15">
        <w:rPr>
          <w:rFonts w:ascii="Tahoma" w:hAnsi="Tahoma" w:cs="Tahoma"/>
          <w:b/>
          <w:bCs/>
          <w:sz w:val="24"/>
          <w:lang w:val="hu-HU"/>
        </w:rPr>
        <w:t xml:space="preserve">3) </w:t>
      </w:r>
      <w:r w:rsidR="00F0650B">
        <w:rPr>
          <w:rFonts w:ascii="Tahoma" w:hAnsi="Tahoma" w:cs="Tahoma"/>
          <w:b/>
          <w:bCs/>
          <w:sz w:val="24"/>
          <w:lang w:val="hu-HU"/>
        </w:rPr>
        <w:t>Életkor korlátozások</w:t>
      </w:r>
    </w:p>
    <w:p w:rsidR="00E06988" w:rsidRPr="000F4F15" w:rsidRDefault="00AE4A37" w:rsidP="0083242B">
      <w:pPr>
        <w:ind w:firstLine="480"/>
        <w:jc w:val="left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 xml:space="preserve">18. életévüket betöltött személyek jelentkezését várjuk. Amennyiben a jelentkező még nem töltötte be a 18. életévét, de a döntő napját megelőző napig betölti, jelentkezését elfogadjuk. </w:t>
      </w:r>
    </w:p>
    <w:p w:rsidR="00853FE8" w:rsidRPr="000F4F15" w:rsidRDefault="00853FE8" w:rsidP="00D807A5">
      <w:pPr>
        <w:adjustRightInd w:val="0"/>
        <w:snapToGrid w:val="0"/>
        <w:spacing w:beforeLines="50" w:before="180" w:line="240" w:lineRule="atLeast"/>
        <w:jc w:val="left"/>
        <w:rPr>
          <w:rFonts w:ascii="Tahoma" w:hAnsi="Tahoma" w:cs="Tahoma"/>
          <w:sz w:val="18"/>
          <w:szCs w:val="18"/>
          <w:lang w:val="hu-HU"/>
        </w:rPr>
      </w:pPr>
      <w:r w:rsidRPr="000F4F15">
        <w:rPr>
          <w:rFonts w:ascii="Tahoma" w:hAnsi="Tahoma" w:cs="Tahoma"/>
          <w:b/>
          <w:bCs/>
          <w:lang w:val="hu-HU"/>
        </w:rPr>
        <w:t xml:space="preserve">* </w:t>
      </w:r>
      <w:r w:rsidR="00B360FC">
        <w:rPr>
          <w:rFonts w:ascii="Tahoma" w:hAnsi="Tahoma" w:cs="Tahoma"/>
          <w:b/>
          <w:bCs/>
          <w:lang w:val="hu-HU"/>
        </w:rPr>
        <w:t>Megjegyzés</w:t>
      </w:r>
      <w:r w:rsidRPr="000F4F15">
        <w:rPr>
          <w:rFonts w:ascii="Tahoma" w:hAnsi="Tahoma" w:cs="Tahoma"/>
          <w:b/>
          <w:bCs/>
          <w:lang w:val="hu-HU"/>
        </w:rPr>
        <w:t xml:space="preserve">: </w:t>
      </w:r>
      <w:r w:rsidR="00B360FC" w:rsidRPr="00300A1B">
        <w:rPr>
          <w:rFonts w:ascii="Tahoma" w:hAnsi="Tahoma" w:cs="Tahoma"/>
          <w:bCs/>
          <w:sz w:val="18"/>
          <w:lang w:val="hu-HU"/>
        </w:rPr>
        <w:t>A Világbajnoki</w:t>
      </w:r>
      <w:r w:rsidR="00B360FC" w:rsidRPr="00300A1B">
        <w:rPr>
          <w:rFonts w:ascii="Tahoma" w:hAnsi="Tahoma" w:cs="Tahoma"/>
          <w:sz w:val="14"/>
          <w:szCs w:val="18"/>
          <w:lang w:val="hu-HU"/>
        </w:rPr>
        <w:t xml:space="preserve"> </w:t>
      </w:r>
      <w:r w:rsidR="00B360FC">
        <w:rPr>
          <w:rFonts w:ascii="Tahoma" w:hAnsi="Tahoma" w:cs="Tahoma"/>
          <w:sz w:val="18"/>
          <w:szCs w:val="18"/>
          <w:lang w:val="hu-HU"/>
        </w:rPr>
        <w:t>Döntő résztvevői engedélyezik a Roland cégnek az előadásuk videójának, fotóinak, a versenyző nevének, stb. különböző promóciókban történő felhasználását.</w:t>
      </w:r>
    </w:p>
    <w:p w:rsidR="00E06988" w:rsidRPr="000F4F15" w:rsidRDefault="00B360FC" w:rsidP="00D807A5">
      <w:pPr>
        <w:spacing w:beforeLines="50" w:before="180"/>
        <w:jc w:val="left"/>
        <w:rPr>
          <w:rFonts w:ascii="Tahoma" w:hAnsi="Tahoma" w:cs="Tahoma"/>
          <w:b/>
          <w:bCs/>
          <w:sz w:val="28"/>
          <w:szCs w:val="28"/>
          <w:lang w:val="hu-HU"/>
        </w:rPr>
      </w:pPr>
      <w:r>
        <w:rPr>
          <w:rFonts w:ascii="Tahoma" w:hAnsi="Tahoma" w:cs="Tahoma"/>
          <w:b/>
          <w:bCs/>
          <w:sz w:val="28"/>
          <w:szCs w:val="28"/>
          <w:lang w:val="hu-HU"/>
        </w:rPr>
        <w:t>Zsűrizés</w:t>
      </w:r>
      <w:r w:rsidR="00853FE8" w:rsidRPr="000F4F15">
        <w:rPr>
          <w:rFonts w:ascii="Tahoma" w:hAnsi="Tahoma" w:cs="Tahoma"/>
          <w:b/>
          <w:bCs/>
          <w:sz w:val="28"/>
          <w:szCs w:val="28"/>
          <w:lang w:val="hu-HU"/>
        </w:rPr>
        <w:t xml:space="preserve">/ </w:t>
      </w:r>
      <w:r>
        <w:rPr>
          <w:rFonts w:ascii="Tahoma" w:hAnsi="Tahoma" w:cs="Tahoma"/>
          <w:b/>
          <w:bCs/>
          <w:sz w:val="28"/>
          <w:szCs w:val="28"/>
          <w:lang w:val="hu-HU"/>
        </w:rPr>
        <w:t>Értékelés</w:t>
      </w:r>
      <w:r w:rsidR="00853FE8" w:rsidRPr="000F4F15">
        <w:rPr>
          <w:rFonts w:ascii="Tahoma" w:hAnsi="Tahoma" w:cs="Tahoma"/>
          <w:b/>
          <w:bCs/>
          <w:sz w:val="28"/>
          <w:szCs w:val="28"/>
          <w:lang w:val="hu-HU"/>
        </w:rPr>
        <w:t xml:space="preserve"> </w:t>
      </w:r>
    </w:p>
    <w:p w:rsidR="00E06988" w:rsidRPr="000F4F15" w:rsidRDefault="00B360FC" w:rsidP="0083242B">
      <w:pPr>
        <w:ind w:firstLineChars="171" w:firstLine="359"/>
        <w:jc w:val="left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>A versenyzők zsűrizése, értékelése az alábbi alapelvek szerint történik a verseny során:</w:t>
      </w:r>
    </w:p>
    <w:p w:rsidR="00E06988" w:rsidRPr="000F4F15" w:rsidRDefault="00853FE8" w:rsidP="00E06988">
      <w:pPr>
        <w:jc w:val="left"/>
        <w:rPr>
          <w:rFonts w:ascii="Tahoma" w:hAnsi="Tahoma" w:cs="Tahoma"/>
          <w:lang w:val="hu-HU"/>
        </w:rPr>
      </w:pPr>
      <w:r w:rsidRPr="000F4F15">
        <w:rPr>
          <w:rFonts w:ascii="Tahoma" w:hAnsi="Tahoma" w:cs="Tahoma"/>
          <w:lang w:val="hu-HU"/>
        </w:rPr>
        <w:tab/>
      </w:r>
      <w:r w:rsidRPr="000F4F15">
        <w:rPr>
          <w:rFonts w:ascii="Tahoma" w:hAnsi="Tahoma" w:cs="Tahoma"/>
          <w:lang w:val="hu-HU"/>
        </w:rPr>
        <w:tab/>
      </w:r>
      <w:r w:rsidR="005530CB">
        <w:rPr>
          <w:rFonts w:ascii="Tahoma" w:hAnsi="Tahoma" w:cs="Tahoma"/>
          <w:lang w:val="hu-HU"/>
        </w:rPr>
        <w:t>1</w:t>
      </w:r>
      <w:r w:rsidRPr="000F4F15">
        <w:rPr>
          <w:rFonts w:ascii="Tahoma" w:hAnsi="Tahoma" w:cs="Tahoma"/>
          <w:lang w:val="hu-HU"/>
        </w:rPr>
        <w:t xml:space="preserve">) </w:t>
      </w:r>
      <w:r w:rsidR="005530CB">
        <w:rPr>
          <w:rFonts w:ascii="Tahoma" w:hAnsi="Tahoma" w:cs="Tahoma"/>
          <w:lang w:val="hu-HU"/>
        </w:rPr>
        <w:t>Zeneiség/muzikalitás</w:t>
      </w:r>
    </w:p>
    <w:p w:rsidR="00E06988" w:rsidRPr="000F4F15" w:rsidRDefault="005530CB" w:rsidP="00E06988">
      <w:pPr>
        <w:jc w:val="left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ab/>
      </w:r>
      <w:r>
        <w:rPr>
          <w:rFonts w:ascii="Tahoma" w:hAnsi="Tahoma" w:cs="Tahoma"/>
          <w:lang w:val="hu-HU"/>
        </w:rPr>
        <w:tab/>
        <w:t>2</w:t>
      </w:r>
      <w:r w:rsidR="00853FE8" w:rsidRPr="000F4F15">
        <w:rPr>
          <w:rFonts w:ascii="Tahoma" w:hAnsi="Tahoma" w:cs="Tahoma"/>
          <w:lang w:val="hu-HU"/>
        </w:rPr>
        <w:t xml:space="preserve">) </w:t>
      </w:r>
      <w:r>
        <w:rPr>
          <w:rFonts w:ascii="Tahoma" w:hAnsi="Tahoma" w:cs="Tahoma"/>
          <w:lang w:val="hu-HU"/>
        </w:rPr>
        <w:t>Előadásmód</w:t>
      </w:r>
    </w:p>
    <w:p w:rsidR="00625DDE" w:rsidRPr="000F4F15" w:rsidRDefault="005530CB" w:rsidP="00E06988">
      <w:pPr>
        <w:jc w:val="left"/>
        <w:rPr>
          <w:rFonts w:ascii="Tahoma" w:hAnsi="Tahoma" w:cs="Tahoma"/>
          <w:lang w:val="hu-HU"/>
        </w:rPr>
      </w:pPr>
      <w:r>
        <w:rPr>
          <w:rFonts w:ascii="Tahoma" w:hAnsi="Tahoma" w:cs="Tahoma"/>
          <w:lang w:val="hu-HU"/>
        </w:rPr>
        <w:tab/>
      </w:r>
      <w:r>
        <w:rPr>
          <w:rFonts w:ascii="Tahoma" w:hAnsi="Tahoma" w:cs="Tahoma"/>
          <w:lang w:val="hu-HU"/>
        </w:rPr>
        <w:tab/>
        <w:t>3</w:t>
      </w:r>
      <w:r w:rsidR="00853FE8" w:rsidRPr="000F4F15">
        <w:rPr>
          <w:rFonts w:ascii="Tahoma" w:hAnsi="Tahoma" w:cs="Tahoma"/>
          <w:lang w:val="hu-HU"/>
        </w:rPr>
        <w:t xml:space="preserve">) </w:t>
      </w:r>
      <w:r>
        <w:rPr>
          <w:rFonts w:ascii="Tahoma" w:hAnsi="Tahoma" w:cs="Tahoma"/>
          <w:lang w:val="hu-HU"/>
        </w:rPr>
        <w:t xml:space="preserve">A Roland </w:t>
      </w:r>
      <w:proofErr w:type="spellStart"/>
      <w:r>
        <w:rPr>
          <w:rFonts w:ascii="Tahoma" w:hAnsi="Tahoma" w:cs="Tahoma"/>
          <w:lang w:val="hu-HU"/>
        </w:rPr>
        <w:t>V-Drums</w:t>
      </w:r>
      <w:proofErr w:type="spellEnd"/>
      <w:r>
        <w:rPr>
          <w:rFonts w:ascii="Tahoma" w:hAnsi="Tahoma" w:cs="Tahoma"/>
          <w:lang w:val="hu-HU"/>
        </w:rPr>
        <w:t xml:space="preserve"> elektromos dobok lehetőségeinek kihasználtsága</w:t>
      </w:r>
    </w:p>
    <w:p w:rsidR="00625DDE" w:rsidRPr="000F4F15" w:rsidRDefault="00625DDE" w:rsidP="00321E4C">
      <w:pPr>
        <w:jc w:val="left"/>
        <w:rPr>
          <w:rFonts w:ascii="Tahoma" w:hAnsi="Tahoma" w:cs="Tahoma"/>
          <w:lang w:val="hu-HU"/>
        </w:rPr>
      </w:pPr>
    </w:p>
    <w:p w:rsidR="00FA1536" w:rsidRPr="000F4F15" w:rsidRDefault="00FA1536" w:rsidP="00274362">
      <w:pPr>
        <w:jc w:val="left"/>
        <w:rPr>
          <w:rFonts w:ascii="Tahoma" w:hAnsi="Tahoma" w:cs="Tahoma"/>
          <w:b/>
          <w:bCs/>
          <w:color w:val="FF0000"/>
          <w:szCs w:val="21"/>
          <w:lang w:val="hu-HU"/>
        </w:rPr>
      </w:pPr>
    </w:p>
    <w:p w:rsidR="00FA1536" w:rsidRPr="000F4F15" w:rsidRDefault="00FA1536" w:rsidP="00FA1536">
      <w:pPr>
        <w:jc w:val="left"/>
        <w:rPr>
          <w:rFonts w:ascii="Tahoma" w:hAnsi="Tahoma" w:cs="Tahoma"/>
          <w:sz w:val="24"/>
          <w:lang w:val="hu-HU"/>
        </w:rPr>
      </w:pPr>
    </w:p>
    <w:sectPr w:rsidR="00FA1536" w:rsidRPr="000F4F15" w:rsidSect="005530CB">
      <w:headerReference w:type="default" r:id="rId10"/>
      <w:footerReference w:type="default" r:id="rId11"/>
      <w:pgSz w:w="11906" w:h="16838"/>
      <w:pgMar w:top="1417" w:right="1417" w:bottom="1417" w:left="141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74" w:rsidRDefault="00982974">
      <w:r>
        <w:separator/>
      </w:r>
    </w:p>
  </w:endnote>
  <w:endnote w:type="continuationSeparator" w:id="0">
    <w:p w:rsidR="00982974" w:rsidRDefault="00982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C5" w:rsidRDefault="00D807A5">
    <w:pPr>
      <w:pStyle w:val="llb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6FBEE13" wp14:editId="09E8F199">
              <wp:simplePos x="0" y="0"/>
              <wp:positionH relativeFrom="column">
                <wp:posOffset>0</wp:posOffset>
              </wp:positionH>
              <wp:positionV relativeFrom="paragraph">
                <wp:posOffset>156210</wp:posOffset>
              </wp:positionV>
              <wp:extent cx="5372100" cy="0"/>
              <wp:effectExtent l="19050" t="22860" r="19050" b="1524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pt" to="42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UGxEgIAACk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" strokeweight="2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74" w:rsidRDefault="00982974">
      <w:r>
        <w:separator/>
      </w:r>
    </w:p>
  </w:footnote>
  <w:footnote w:type="continuationSeparator" w:id="0">
    <w:p w:rsidR="00982974" w:rsidRDefault="00982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C5" w:rsidRPr="00606FDA" w:rsidRDefault="005530CB" w:rsidP="005530CB">
    <w:pPr>
      <w:pStyle w:val="lfej"/>
      <w:jc w:val="center"/>
      <w:rPr>
        <w:rFonts w:ascii="Tahoma" w:hAnsi="Tahoma" w:cs="Tahoma"/>
        <w:sz w:val="18"/>
        <w:szCs w:val="18"/>
        <w:lang w:val="hu-HU"/>
      </w:rPr>
    </w:pPr>
    <w:r>
      <w:rPr>
        <w:rFonts w:ascii="Tahoma" w:hAnsi="Tahoma" w:cs="Tahoma"/>
        <w:noProof/>
        <w:sz w:val="18"/>
        <w:szCs w:val="18"/>
        <w:lang w:val="hu-HU" w:eastAsia="hu-HU"/>
      </w:rPr>
      <w:drawing>
        <wp:inline distT="0" distB="0" distL="0" distR="0" wp14:anchorId="3375E7C4" wp14:editId="4D49101C">
          <wp:extent cx="5400000" cy="1792800"/>
          <wp:effectExtent l="0" t="0" r="0" b="0"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vdwc_2_banner_lar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0" cy="179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0B21"/>
    <w:multiLevelType w:val="hybridMultilevel"/>
    <w:tmpl w:val="C6A2C9F4"/>
    <w:lvl w:ilvl="0" w:tplc="38D0E3E8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MS Mincho" w:hAnsi="Tahoma" w:cs="Tahoma" w:hint="default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83577DC"/>
    <w:multiLevelType w:val="hybridMultilevel"/>
    <w:tmpl w:val="C0DEB1D4"/>
    <w:lvl w:ilvl="0" w:tplc="1526AD46">
      <w:start w:val="1"/>
      <w:numFmt w:val="decimal"/>
      <w:lvlText w:val="%1)"/>
      <w:lvlJc w:val="left"/>
      <w:pPr>
        <w:ind w:left="1393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93" w:hanging="360"/>
      </w:pPr>
    </w:lvl>
    <w:lvl w:ilvl="2" w:tplc="040E001B" w:tentative="1">
      <w:start w:val="1"/>
      <w:numFmt w:val="lowerRoman"/>
      <w:lvlText w:val="%3."/>
      <w:lvlJc w:val="right"/>
      <w:pPr>
        <w:ind w:left="2113" w:hanging="180"/>
      </w:pPr>
    </w:lvl>
    <w:lvl w:ilvl="3" w:tplc="040E000F" w:tentative="1">
      <w:start w:val="1"/>
      <w:numFmt w:val="decimal"/>
      <w:lvlText w:val="%4."/>
      <w:lvlJc w:val="left"/>
      <w:pPr>
        <w:ind w:left="2833" w:hanging="360"/>
      </w:pPr>
    </w:lvl>
    <w:lvl w:ilvl="4" w:tplc="040E0019" w:tentative="1">
      <w:start w:val="1"/>
      <w:numFmt w:val="lowerLetter"/>
      <w:lvlText w:val="%5."/>
      <w:lvlJc w:val="left"/>
      <w:pPr>
        <w:ind w:left="3553" w:hanging="360"/>
      </w:pPr>
    </w:lvl>
    <w:lvl w:ilvl="5" w:tplc="040E001B" w:tentative="1">
      <w:start w:val="1"/>
      <w:numFmt w:val="lowerRoman"/>
      <w:lvlText w:val="%6."/>
      <w:lvlJc w:val="right"/>
      <w:pPr>
        <w:ind w:left="4273" w:hanging="180"/>
      </w:pPr>
    </w:lvl>
    <w:lvl w:ilvl="6" w:tplc="040E000F" w:tentative="1">
      <w:start w:val="1"/>
      <w:numFmt w:val="decimal"/>
      <w:lvlText w:val="%7."/>
      <w:lvlJc w:val="left"/>
      <w:pPr>
        <w:ind w:left="4993" w:hanging="360"/>
      </w:pPr>
    </w:lvl>
    <w:lvl w:ilvl="7" w:tplc="040E0019" w:tentative="1">
      <w:start w:val="1"/>
      <w:numFmt w:val="lowerLetter"/>
      <w:lvlText w:val="%8."/>
      <w:lvlJc w:val="left"/>
      <w:pPr>
        <w:ind w:left="5713" w:hanging="360"/>
      </w:pPr>
    </w:lvl>
    <w:lvl w:ilvl="8" w:tplc="040E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">
    <w:nsid w:val="0D620BE7"/>
    <w:multiLevelType w:val="hybridMultilevel"/>
    <w:tmpl w:val="C6C85F88"/>
    <w:lvl w:ilvl="0" w:tplc="ED36C93E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5E875FE"/>
    <w:multiLevelType w:val="hybridMultilevel"/>
    <w:tmpl w:val="C436C294"/>
    <w:lvl w:ilvl="0" w:tplc="9C5A92B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MS Mincho" w:hAnsi="Tahoma" w:cs="Tahoma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7540EAD"/>
    <w:multiLevelType w:val="hybridMultilevel"/>
    <w:tmpl w:val="E6B67B58"/>
    <w:lvl w:ilvl="0" w:tplc="4E2091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C1A16FE"/>
    <w:multiLevelType w:val="hybridMultilevel"/>
    <w:tmpl w:val="20B2C6EE"/>
    <w:lvl w:ilvl="0" w:tplc="3634EB2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D8848F4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ahoma" w:eastAsia="MS Mincho" w:hAnsi="Tahoma" w:cs="Tahoma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F476292"/>
    <w:multiLevelType w:val="hybridMultilevel"/>
    <w:tmpl w:val="D8E0818C"/>
    <w:lvl w:ilvl="0" w:tplc="1E3A20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51C75BC"/>
    <w:multiLevelType w:val="hybridMultilevel"/>
    <w:tmpl w:val="C39E3142"/>
    <w:lvl w:ilvl="0" w:tplc="4F525A2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MS Mincho" w:hAnsi="Tahoma" w:cs="Tahoma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61815DC8"/>
    <w:multiLevelType w:val="hybridMultilevel"/>
    <w:tmpl w:val="6EF04AA6"/>
    <w:lvl w:ilvl="0" w:tplc="4F50362C">
      <w:start w:val="35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C817236"/>
    <w:multiLevelType w:val="hybridMultilevel"/>
    <w:tmpl w:val="97C837F2"/>
    <w:lvl w:ilvl="0" w:tplc="40E26B66">
      <w:start w:val="1"/>
      <w:numFmt w:val="bullet"/>
      <w:lvlText w:val=""/>
      <w:lvlJc w:val="left"/>
      <w:pPr>
        <w:tabs>
          <w:tab w:val="num" w:pos="1260"/>
        </w:tabs>
        <w:ind w:left="126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D4B1E07"/>
    <w:multiLevelType w:val="hybridMultilevel"/>
    <w:tmpl w:val="CB38C28E"/>
    <w:lvl w:ilvl="0" w:tplc="B2FCE1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E4D5800"/>
    <w:multiLevelType w:val="hybridMultilevel"/>
    <w:tmpl w:val="51A8F704"/>
    <w:lvl w:ilvl="0" w:tplc="ACD2A8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MS Mincho" w:hAnsi="Tahoma" w:cs="Tahoma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AE74A41"/>
    <w:multiLevelType w:val="hybridMultilevel"/>
    <w:tmpl w:val="050E43B0"/>
    <w:lvl w:ilvl="0" w:tplc="51D00A3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MS Mincho" w:hAnsi="Tahoma" w:cs="Tahoma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5"/>
  </w:num>
  <w:num w:numId="7">
    <w:abstractNumId w:val="11"/>
  </w:num>
  <w:num w:numId="8">
    <w:abstractNumId w:val="2"/>
  </w:num>
  <w:num w:numId="9">
    <w:abstractNumId w:val="3"/>
  </w:num>
  <w:num w:numId="10">
    <w:abstractNumId w:val="7"/>
  </w:num>
  <w:num w:numId="11">
    <w:abstractNumId w:val="0"/>
  </w:num>
  <w:num w:numId="12">
    <w:abstractNumId w:val="1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88"/>
    <w:rsid w:val="00076828"/>
    <w:rsid w:val="000F4F15"/>
    <w:rsid w:val="00122237"/>
    <w:rsid w:val="001C3E07"/>
    <w:rsid w:val="002518B8"/>
    <w:rsid w:val="00274362"/>
    <w:rsid w:val="002C18EC"/>
    <w:rsid w:val="002E67FD"/>
    <w:rsid w:val="002F104E"/>
    <w:rsid w:val="00300A1B"/>
    <w:rsid w:val="00321E4C"/>
    <w:rsid w:val="00474755"/>
    <w:rsid w:val="004C5879"/>
    <w:rsid w:val="005530CB"/>
    <w:rsid w:val="005A1E5F"/>
    <w:rsid w:val="005B33E7"/>
    <w:rsid w:val="00606FDA"/>
    <w:rsid w:val="0061702B"/>
    <w:rsid w:val="00625DDE"/>
    <w:rsid w:val="00685B3D"/>
    <w:rsid w:val="006B543B"/>
    <w:rsid w:val="006C4AC5"/>
    <w:rsid w:val="00700AF3"/>
    <w:rsid w:val="00727DA3"/>
    <w:rsid w:val="007917A5"/>
    <w:rsid w:val="007B779F"/>
    <w:rsid w:val="0083242B"/>
    <w:rsid w:val="00853FE8"/>
    <w:rsid w:val="00874B39"/>
    <w:rsid w:val="00887789"/>
    <w:rsid w:val="00951E4F"/>
    <w:rsid w:val="00982974"/>
    <w:rsid w:val="00A12A8B"/>
    <w:rsid w:val="00A2533E"/>
    <w:rsid w:val="00A509B1"/>
    <w:rsid w:val="00AE4A37"/>
    <w:rsid w:val="00B06960"/>
    <w:rsid w:val="00B30DDA"/>
    <w:rsid w:val="00B32B45"/>
    <w:rsid w:val="00B360FC"/>
    <w:rsid w:val="00BC22FF"/>
    <w:rsid w:val="00C1749C"/>
    <w:rsid w:val="00C20DEF"/>
    <w:rsid w:val="00CA43C5"/>
    <w:rsid w:val="00D807A5"/>
    <w:rsid w:val="00D83501"/>
    <w:rsid w:val="00DD7DCC"/>
    <w:rsid w:val="00E06988"/>
    <w:rsid w:val="00E578D0"/>
    <w:rsid w:val="00EA0BC8"/>
    <w:rsid w:val="00EA0E82"/>
    <w:rsid w:val="00F0650B"/>
    <w:rsid w:val="00F404E5"/>
    <w:rsid w:val="00F6109F"/>
    <w:rsid w:val="00FA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B543B"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53FE8"/>
    <w:rPr>
      <w:color w:val="0000FF"/>
      <w:u w:val="single"/>
    </w:rPr>
  </w:style>
  <w:style w:type="paragraph" w:styleId="lfej">
    <w:name w:val="header"/>
    <w:basedOn w:val="Norml"/>
    <w:rsid w:val="007917A5"/>
    <w:pPr>
      <w:tabs>
        <w:tab w:val="center" w:pos="4252"/>
        <w:tab w:val="right" w:pos="8504"/>
      </w:tabs>
      <w:snapToGrid w:val="0"/>
    </w:pPr>
  </w:style>
  <w:style w:type="paragraph" w:styleId="llb">
    <w:name w:val="footer"/>
    <w:basedOn w:val="Norml"/>
    <w:rsid w:val="007917A5"/>
    <w:pPr>
      <w:tabs>
        <w:tab w:val="center" w:pos="4252"/>
        <w:tab w:val="right" w:pos="8504"/>
      </w:tabs>
      <w:snapToGrid w:val="0"/>
    </w:pPr>
  </w:style>
  <w:style w:type="table" w:styleId="Rcsostblzat">
    <w:name w:val="Table Grid"/>
    <w:basedOn w:val="Normltblzat"/>
    <w:rsid w:val="00625D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B360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360FC"/>
    <w:rPr>
      <w:rFonts w:ascii="Tahoma" w:hAnsi="Tahoma" w:cs="Tahoma"/>
      <w:kern w:val="2"/>
      <w:sz w:val="16"/>
      <w:szCs w:val="16"/>
      <w:lang w:val="en-US" w:eastAsia="ja-JP"/>
    </w:rPr>
  </w:style>
  <w:style w:type="paragraph" w:styleId="Listaszerbekezds">
    <w:name w:val="List Paragraph"/>
    <w:basedOn w:val="Norml"/>
    <w:uiPriority w:val="34"/>
    <w:qFormat/>
    <w:rsid w:val="00A12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B543B"/>
    <w:pPr>
      <w:widowControl w:val="0"/>
      <w:jc w:val="both"/>
    </w:pPr>
    <w:rPr>
      <w:kern w:val="2"/>
      <w:sz w:val="21"/>
      <w:szCs w:val="24"/>
      <w:lang w:val="en-US"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53FE8"/>
    <w:rPr>
      <w:color w:val="0000FF"/>
      <w:u w:val="single"/>
    </w:rPr>
  </w:style>
  <w:style w:type="paragraph" w:styleId="lfej">
    <w:name w:val="header"/>
    <w:basedOn w:val="Norml"/>
    <w:rsid w:val="007917A5"/>
    <w:pPr>
      <w:tabs>
        <w:tab w:val="center" w:pos="4252"/>
        <w:tab w:val="right" w:pos="8504"/>
      </w:tabs>
      <w:snapToGrid w:val="0"/>
    </w:pPr>
  </w:style>
  <w:style w:type="paragraph" w:styleId="llb">
    <w:name w:val="footer"/>
    <w:basedOn w:val="Norml"/>
    <w:rsid w:val="007917A5"/>
    <w:pPr>
      <w:tabs>
        <w:tab w:val="center" w:pos="4252"/>
        <w:tab w:val="right" w:pos="8504"/>
      </w:tabs>
      <w:snapToGrid w:val="0"/>
    </w:pPr>
  </w:style>
  <w:style w:type="table" w:styleId="Rcsostblzat">
    <w:name w:val="Table Grid"/>
    <w:basedOn w:val="Normltblzat"/>
    <w:rsid w:val="00625DD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B360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360FC"/>
    <w:rPr>
      <w:rFonts w:ascii="Tahoma" w:hAnsi="Tahoma" w:cs="Tahoma"/>
      <w:kern w:val="2"/>
      <w:sz w:val="16"/>
      <w:szCs w:val="16"/>
      <w:lang w:val="en-US" w:eastAsia="ja-JP"/>
    </w:rPr>
  </w:style>
  <w:style w:type="paragraph" w:styleId="Listaszerbekezds">
    <w:name w:val="List Paragraph"/>
    <w:basedOn w:val="Norml"/>
    <w:uiPriority w:val="34"/>
    <w:qFormat/>
    <w:rsid w:val="00A12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drums@rolandee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lande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484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</vt:lpstr>
      <vt:lpstr></vt:lpstr>
    </vt:vector>
  </TitlesOfParts>
  <Company>ローランド株式会社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</dc:title>
  <dc:creator>ローランド株式会社</dc:creator>
  <cp:lastModifiedBy>Nagy Sándor</cp:lastModifiedBy>
  <cp:revision>4</cp:revision>
  <cp:lastPrinted>2011-06-09T12:42:00Z</cp:lastPrinted>
  <dcterms:created xsi:type="dcterms:W3CDTF">2012-08-14T15:40:00Z</dcterms:created>
  <dcterms:modified xsi:type="dcterms:W3CDTF">2012-08-22T14:53:00Z</dcterms:modified>
</cp:coreProperties>
</file>